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EFEFE"/>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黑体" w:hAnsi="黑体" w:eastAsia="黑体" w:cs="黑体"/>
          <w:i w:val="0"/>
          <w:iCs w:val="0"/>
          <w:caps w:val="0"/>
          <w:color w:val="auto"/>
          <w:spacing w:val="0"/>
          <w:sz w:val="40"/>
          <w:szCs w:val="40"/>
        </w:rPr>
      </w:pPr>
      <w:r>
        <w:rPr>
          <w:rFonts w:hint="eastAsia" w:ascii="黑体" w:hAnsi="黑体" w:eastAsia="黑体" w:cs="黑体"/>
          <w:i w:val="0"/>
          <w:iCs w:val="0"/>
          <w:caps w:val="0"/>
          <w:color w:val="auto"/>
          <w:spacing w:val="0"/>
          <w:sz w:val="40"/>
          <w:szCs w:val="40"/>
          <w:shd w:val="clear" w:fill="FEFEFE"/>
        </w:rPr>
        <w:t>【书记校长“访企拓岗促就业”系列活动】学校召开迎企入校促进就业工作会议</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i w:val="0"/>
          <w:iCs w:val="0"/>
          <w:caps w:val="0"/>
          <w:color w:val="3E3A39"/>
          <w:spacing w:val="0"/>
          <w:sz w:val="32"/>
          <w:szCs w:val="32"/>
          <w:shd w:val="clear" w:fill="FEFEFE"/>
        </w:rPr>
      </w:pPr>
      <w:r>
        <w:rPr>
          <w:rFonts w:hint="eastAsia" w:ascii="仿宋_GB2312" w:hAnsi="仿宋_GB2312" w:eastAsia="仿宋_GB2312" w:cs="仿宋_GB2312"/>
          <w:i w:val="0"/>
          <w:iCs w:val="0"/>
          <w:caps w:val="0"/>
          <w:color w:val="3E3A39"/>
          <w:spacing w:val="0"/>
          <w:sz w:val="32"/>
          <w:szCs w:val="32"/>
          <w:shd w:val="clear" w:fill="FEFEFE"/>
        </w:rPr>
        <w:t>为深化校企合作、产教融合，进一步扎实推进书记校长访企拓岗促就业专项行动，</w:t>
      </w:r>
      <w:r>
        <w:rPr>
          <w:rFonts w:hint="eastAsia" w:ascii="仿宋_GB2312" w:hAnsi="仿宋_GB2312" w:eastAsia="仿宋_GB2312" w:cs="仿宋_GB2312"/>
          <w:i w:val="0"/>
          <w:iCs w:val="0"/>
          <w:caps w:val="0"/>
          <w:color w:val="3E3A39"/>
          <w:spacing w:val="0"/>
          <w:sz w:val="32"/>
          <w:szCs w:val="32"/>
          <w:shd w:val="clear" w:fill="FEFEFE"/>
          <w:lang w:val="en-US" w:eastAsia="zh-CN"/>
        </w:rPr>
        <w:t>2</w:t>
      </w:r>
      <w:r>
        <w:rPr>
          <w:rFonts w:hint="eastAsia" w:ascii="仿宋_GB2312" w:hAnsi="仿宋_GB2312" w:eastAsia="仿宋_GB2312" w:cs="仿宋_GB2312"/>
          <w:i w:val="0"/>
          <w:iCs w:val="0"/>
          <w:caps w:val="0"/>
          <w:color w:val="3E3A39"/>
          <w:spacing w:val="0"/>
          <w:sz w:val="32"/>
          <w:szCs w:val="32"/>
          <w:shd w:val="clear" w:fill="FEFEFE"/>
        </w:rPr>
        <w:t>月</w:t>
      </w:r>
      <w:r>
        <w:rPr>
          <w:rFonts w:hint="eastAsia" w:ascii="仿宋_GB2312" w:hAnsi="仿宋_GB2312" w:eastAsia="仿宋_GB2312" w:cs="仿宋_GB2312"/>
          <w:i w:val="0"/>
          <w:iCs w:val="0"/>
          <w:caps w:val="0"/>
          <w:color w:val="3E3A39"/>
          <w:spacing w:val="0"/>
          <w:sz w:val="32"/>
          <w:szCs w:val="32"/>
          <w:shd w:val="clear" w:fill="FEFEFE"/>
          <w:lang w:val="en-US" w:eastAsia="zh-CN"/>
        </w:rPr>
        <w:t>24</w:t>
      </w:r>
      <w:r>
        <w:rPr>
          <w:rFonts w:hint="eastAsia" w:ascii="仿宋_GB2312" w:hAnsi="仿宋_GB2312" w:eastAsia="仿宋_GB2312" w:cs="仿宋_GB2312"/>
          <w:i w:val="0"/>
          <w:iCs w:val="0"/>
          <w:caps w:val="0"/>
          <w:color w:val="3E3A39"/>
          <w:spacing w:val="0"/>
          <w:sz w:val="32"/>
          <w:szCs w:val="32"/>
          <w:shd w:val="clear" w:fill="FEFEFE"/>
        </w:rPr>
        <w:t>日</w:t>
      </w:r>
      <w:r>
        <w:rPr>
          <w:rFonts w:hint="eastAsia" w:ascii="仿宋_GB2312" w:hAnsi="仿宋_GB2312" w:eastAsia="仿宋_GB2312" w:cs="仿宋_GB2312"/>
          <w:i w:val="0"/>
          <w:iCs w:val="0"/>
          <w:caps w:val="0"/>
          <w:color w:val="3E3A39"/>
          <w:spacing w:val="0"/>
          <w:sz w:val="32"/>
          <w:szCs w:val="32"/>
          <w:shd w:val="clear" w:fill="FEFEFE"/>
          <w:lang w:val="en-US" w:eastAsia="zh-CN"/>
        </w:rPr>
        <w:t>上</w:t>
      </w:r>
      <w:r>
        <w:rPr>
          <w:rFonts w:hint="eastAsia" w:ascii="仿宋_GB2312" w:hAnsi="仿宋_GB2312" w:eastAsia="仿宋_GB2312" w:cs="仿宋_GB2312"/>
          <w:i w:val="0"/>
          <w:iCs w:val="0"/>
          <w:caps w:val="0"/>
          <w:color w:val="3E3A39"/>
          <w:spacing w:val="0"/>
          <w:sz w:val="32"/>
          <w:szCs w:val="32"/>
          <w:shd w:val="clear" w:fill="FEFEFE"/>
        </w:rPr>
        <w:t>午，学校组织召开迎企入校促进就业工作会议，邀请企业嘉宾走进校园，通过座谈交流进一步了解用人单位对毕业生的知识、能力、素质要求，充分听取用人单位的意见建议，认真分析行业的发展趋势和人才需求形势，不断增强学校人才培养的针对性和适应性。共有来自</w:t>
      </w:r>
      <w:r>
        <w:rPr>
          <w:rFonts w:hint="eastAsia" w:ascii="仿宋_GB2312" w:hAnsi="仿宋_GB2312" w:eastAsia="仿宋_GB2312" w:cs="仿宋_GB2312"/>
          <w:i w:val="0"/>
          <w:iCs w:val="0"/>
          <w:caps w:val="0"/>
          <w:color w:val="3E3A39"/>
          <w:spacing w:val="0"/>
          <w:sz w:val="32"/>
          <w:szCs w:val="32"/>
          <w:shd w:val="clear" w:fill="FEFEFE"/>
          <w:lang w:val="en-US" w:eastAsia="zh-CN"/>
        </w:rPr>
        <w:t>6</w:t>
      </w:r>
      <w:r>
        <w:rPr>
          <w:rFonts w:hint="eastAsia" w:ascii="仿宋_GB2312" w:hAnsi="仿宋_GB2312" w:eastAsia="仿宋_GB2312" w:cs="仿宋_GB2312"/>
          <w:i w:val="0"/>
          <w:iCs w:val="0"/>
          <w:caps w:val="0"/>
          <w:color w:val="3E3A39"/>
          <w:spacing w:val="0"/>
          <w:sz w:val="32"/>
          <w:szCs w:val="32"/>
          <w:shd w:val="clear" w:fill="FEFEFE"/>
        </w:rPr>
        <w:t>家企业的</w:t>
      </w:r>
      <w:r>
        <w:rPr>
          <w:rFonts w:hint="eastAsia" w:ascii="仿宋_GB2312" w:hAnsi="仿宋_GB2312" w:eastAsia="仿宋_GB2312" w:cs="仿宋_GB2312"/>
          <w:i w:val="0"/>
          <w:iCs w:val="0"/>
          <w:caps w:val="0"/>
          <w:color w:val="3E3A39"/>
          <w:spacing w:val="0"/>
          <w:sz w:val="32"/>
          <w:szCs w:val="32"/>
          <w:shd w:val="clear" w:fill="FEFEFE"/>
          <w:lang w:val="en-US" w:eastAsia="zh-CN"/>
        </w:rPr>
        <w:t>14</w:t>
      </w:r>
      <w:r>
        <w:rPr>
          <w:rFonts w:hint="eastAsia" w:ascii="仿宋_GB2312" w:hAnsi="仿宋_GB2312" w:eastAsia="仿宋_GB2312" w:cs="仿宋_GB2312"/>
          <w:i w:val="0"/>
          <w:iCs w:val="0"/>
          <w:caps w:val="0"/>
          <w:color w:val="3E3A39"/>
          <w:spacing w:val="0"/>
          <w:sz w:val="32"/>
          <w:szCs w:val="32"/>
          <w:shd w:val="clear" w:fill="FEFEFE"/>
        </w:rPr>
        <w:t>名</w:t>
      </w:r>
      <w:r>
        <w:rPr>
          <w:rFonts w:hint="eastAsia" w:ascii="仿宋_GB2312" w:hAnsi="仿宋_GB2312" w:eastAsia="仿宋_GB2312" w:cs="仿宋_GB2312"/>
          <w:i w:val="0"/>
          <w:iCs w:val="0"/>
          <w:caps w:val="0"/>
          <w:color w:val="3E3A39"/>
          <w:spacing w:val="0"/>
          <w:sz w:val="32"/>
          <w:szCs w:val="32"/>
          <w:shd w:val="clear" w:fill="FEFEFE"/>
          <w:lang w:val="en-US" w:eastAsia="zh-CN"/>
        </w:rPr>
        <w:t>地市人社局领导和</w:t>
      </w:r>
      <w:r>
        <w:rPr>
          <w:rFonts w:hint="eastAsia" w:ascii="仿宋_GB2312" w:hAnsi="仿宋_GB2312" w:eastAsia="仿宋_GB2312" w:cs="仿宋_GB2312"/>
          <w:i w:val="0"/>
          <w:iCs w:val="0"/>
          <w:caps w:val="0"/>
          <w:color w:val="3E3A39"/>
          <w:spacing w:val="0"/>
          <w:sz w:val="32"/>
          <w:szCs w:val="32"/>
          <w:shd w:val="clear" w:fill="FEFEFE"/>
        </w:rPr>
        <w:t>企业嘉宾应邀参会，学校党</w:t>
      </w:r>
      <w:r>
        <w:rPr>
          <w:rFonts w:hint="eastAsia" w:ascii="仿宋_GB2312" w:hAnsi="仿宋_GB2312" w:eastAsia="仿宋_GB2312" w:cs="仿宋_GB2312"/>
          <w:i w:val="0"/>
          <w:iCs w:val="0"/>
          <w:caps w:val="0"/>
          <w:color w:val="3E3A39"/>
          <w:spacing w:val="0"/>
          <w:sz w:val="32"/>
          <w:szCs w:val="32"/>
          <w:shd w:val="clear" w:fill="FEFEFE"/>
          <w:lang w:val="en-US" w:eastAsia="zh-CN"/>
        </w:rPr>
        <w:t>校长孔华</w:t>
      </w:r>
      <w:r>
        <w:rPr>
          <w:rFonts w:hint="eastAsia" w:ascii="仿宋_GB2312" w:hAnsi="仿宋_GB2312" w:eastAsia="仿宋_GB2312" w:cs="仿宋_GB2312"/>
          <w:i w:val="0"/>
          <w:iCs w:val="0"/>
          <w:caps w:val="0"/>
          <w:color w:val="3E3A39"/>
          <w:spacing w:val="0"/>
          <w:sz w:val="32"/>
          <w:szCs w:val="32"/>
          <w:shd w:val="clear" w:fill="FEFEFE"/>
        </w:rPr>
        <w:t>，</w:t>
      </w:r>
      <w:r>
        <w:rPr>
          <w:rFonts w:hint="eastAsia" w:ascii="仿宋_GB2312" w:hAnsi="仿宋_GB2312" w:eastAsia="仿宋_GB2312" w:cs="仿宋_GB2312"/>
          <w:i w:val="0"/>
          <w:iCs w:val="0"/>
          <w:caps w:val="0"/>
          <w:color w:val="3E3A39"/>
          <w:spacing w:val="0"/>
          <w:sz w:val="32"/>
          <w:szCs w:val="32"/>
          <w:shd w:val="clear" w:fill="FEFEFE"/>
          <w:lang w:val="en-US" w:eastAsia="zh-CN"/>
        </w:rPr>
        <w:t>教务处、</w:t>
      </w:r>
      <w:r>
        <w:rPr>
          <w:rFonts w:hint="eastAsia" w:ascii="仿宋_GB2312" w:hAnsi="仿宋_GB2312" w:eastAsia="仿宋_GB2312" w:cs="仿宋_GB2312"/>
          <w:i w:val="0"/>
          <w:iCs w:val="0"/>
          <w:caps w:val="0"/>
          <w:color w:val="3E3A39"/>
          <w:spacing w:val="0"/>
          <w:sz w:val="32"/>
          <w:szCs w:val="32"/>
          <w:shd w:val="clear" w:fill="FEFEFE"/>
        </w:rPr>
        <w:t>党政办公室、招生就业处负责人及部分二级学院党总支书记</w:t>
      </w:r>
      <w:r>
        <w:rPr>
          <w:rFonts w:hint="eastAsia" w:ascii="仿宋_GB2312" w:hAnsi="仿宋_GB2312" w:eastAsia="仿宋_GB2312" w:cs="仿宋_GB2312"/>
          <w:i w:val="0"/>
          <w:iCs w:val="0"/>
          <w:caps w:val="0"/>
          <w:color w:val="3E3A39"/>
          <w:spacing w:val="0"/>
          <w:sz w:val="32"/>
          <w:szCs w:val="32"/>
          <w:shd w:val="clear" w:fill="FEFEFE"/>
          <w:lang w:eastAsia="zh-CN"/>
        </w:rPr>
        <w:t>、</w:t>
      </w:r>
      <w:r>
        <w:rPr>
          <w:rFonts w:hint="eastAsia" w:ascii="仿宋_GB2312" w:hAnsi="仿宋_GB2312" w:eastAsia="仿宋_GB2312" w:cs="仿宋_GB2312"/>
          <w:i w:val="0"/>
          <w:iCs w:val="0"/>
          <w:caps w:val="0"/>
          <w:color w:val="3E3A39"/>
          <w:spacing w:val="0"/>
          <w:sz w:val="32"/>
          <w:szCs w:val="32"/>
          <w:shd w:val="clear" w:fill="FEFEFE"/>
          <w:lang w:val="en-US" w:eastAsia="zh-CN"/>
        </w:rPr>
        <w:t>院长</w:t>
      </w:r>
      <w:r>
        <w:rPr>
          <w:rFonts w:hint="eastAsia" w:ascii="仿宋_GB2312" w:hAnsi="仿宋_GB2312" w:eastAsia="仿宋_GB2312" w:cs="仿宋_GB2312"/>
          <w:i w:val="0"/>
          <w:iCs w:val="0"/>
          <w:caps w:val="0"/>
          <w:color w:val="3E3A39"/>
          <w:spacing w:val="0"/>
          <w:sz w:val="32"/>
          <w:szCs w:val="32"/>
          <w:shd w:val="clear" w:fill="FEFEFE"/>
        </w:rPr>
        <w:t>参加了本次会议。会议由</w:t>
      </w:r>
      <w:r>
        <w:rPr>
          <w:rFonts w:hint="eastAsia" w:ascii="仿宋_GB2312" w:hAnsi="仿宋_GB2312" w:eastAsia="仿宋_GB2312" w:cs="仿宋_GB2312"/>
          <w:i w:val="0"/>
          <w:iCs w:val="0"/>
          <w:caps w:val="0"/>
          <w:color w:val="3E3A39"/>
          <w:spacing w:val="0"/>
          <w:sz w:val="32"/>
          <w:szCs w:val="32"/>
          <w:shd w:val="clear" w:fill="FEFEFE"/>
          <w:lang w:val="en-US" w:eastAsia="zh-CN"/>
        </w:rPr>
        <w:t>张兵校助</w:t>
      </w:r>
      <w:r>
        <w:rPr>
          <w:rFonts w:hint="eastAsia" w:ascii="仿宋_GB2312" w:hAnsi="仿宋_GB2312" w:eastAsia="仿宋_GB2312" w:cs="仿宋_GB2312"/>
          <w:i w:val="0"/>
          <w:iCs w:val="0"/>
          <w:caps w:val="0"/>
          <w:color w:val="3E3A39"/>
          <w:spacing w:val="0"/>
          <w:sz w:val="32"/>
          <w:szCs w:val="32"/>
          <w:shd w:val="clear" w:fill="FEFEFE"/>
        </w:rPr>
        <w:t>主持。</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jc w:val="both"/>
        <w:textAlignment w:val="auto"/>
        <w:rPr>
          <w:rFonts w:hint="eastAsia" w:ascii="仿宋_GB2312" w:hAnsi="仿宋_GB2312" w:eastAsia="仿宋_GB2312" w:cs="仿宋_GB2312"/>
          <w:i w:val="0"/>
          <w:iCs w:val="0"/>
          <w:caps w:val="0"/>
          <w:color w:val="3E3A39"/>
          <w:spacing w:val="0"/>
          <w:sz w:val="32"/>
          <w:szCs w:val="32"/>
          <w:shd w:val="clear" w:fill="FEFEFE"/>
          <w:lang w:eastAsia="zh-CN"/>
        </w:rPr>
      </w:pPr>
      <w:r>
        <w:rPr>
          <w:rFonts w:hint="eastAsia" w:ascii="仿宋_GB2312" w:hAnsi="仿宋_GB2312" w:eastAsia="仿宋_GB2312" w:cs="仿宋_GB2312"/>
          <w:i w:val="0"/>
          <w:iCs w:val="0"/>
          <w:caps w:val="0"/>
          <w:color w:val="3E3A39"/>
          <w:spacing w:val="0"/>
          <w:sz w:val="32"/>
          <w:szCs w:val="32"/>
          <w:shd w:val="clear" w:fill="FEFEFE"/>
          <w:lang w:eastAsia="zh-CN"/>
        </w:rPr>
        <w:drawing>
          <wp:anchor distT="0" distB="0" distL="114300" distR="114300" simplePos="0" relativeHeight="251660288" behindDoc="0" locked="0" layoutInCell="1" allowOverlap="1">
            <wp:simplePos x="0" y="0"/>
            <wp:positionH relativeFrom="column">
              <wp:posOffset>-50800</wp:posOffset>
            </wp:positionH>
            <wp:positionV relativeFrom="paragraph">
              <wp:posOffset>30480</wp:posOffset>
            </wp:positionV>
            <wp:extent cx="5234940" cy="3489960"/>
            <wp:effectExtent l="0" t="0" r="10160" b="2540"/>
            <wp:wrapNone/>
            <wp:docPr id="6" name="图片 6" descr="IMG_10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IMG_1081"/>
                    <pic:cNvPicPr>
                      <a:picLocks noChangeAspect="1"/>
                    </pic:cNvPicPr>
                  </pic:nvPicPr>
                  <pic:blipFill>
                    <a:blip r:embed="rId4"/>
                    <a:stretch>
                      <a:fillRect/>
                    </a:stretch>
                  </pic:blipFill>
                  <pic:spPr>
                    <a:xfrm>
                      <a:off x="0" y="0"/>
                      <a:ext cx="5234940" cy="3489960"/>
                    </a:xfrm>
                    <a:prstGeom prst="rect">
                      <a:avLst/>
                    </a:prstGeom>
                  </pic:spPr>
                </pic:pic>
              </a:graphicData>
            </a:graphic>
          </wp:anchor>
        </w:drawing>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right="0"/>
        <w:jc w:val="both"/>
        <w:rPr>
          <w:rFonts w:hint="eastAsia" w:ascii="微软雅黑" w:hAnsi="微软雅黑" w:eastAsia="微软雅黑" w:cs="微软雅黑"/>
          <w:sz w:val="24"/>
          <w:szCs w:val="24"/>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right="0"/>
        <w:jc w:val="both"/>
        <w:rPr>
          <w:rFonts w:hint="eastAsia" w:ascii="微软雅黑" w:hAnsi="微软雅黑" w:eastAsia="微软雅黑" w:cs="微软雅黑"/>
          <w:sz w:val="24"/>
          <w:szCs w:val="24"/>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right="0"/>
        <w:jc w:val="both"/>
        <w:rPr>
          <w:rFonts w:hint="eastAsia" w:ascii="微软雅黑" w:hAnsi="微软雅黑" w:eastAsia="微软雅黑" w:cs="微软雅黑"/>
          <w:sz w:val="24"/>
          <w:szCs w:val="24"/>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right="0"/>
        <w:jc w:val="both"/>
        <w:rPr>
          <w:rFonts w:hint="eastAsia" w:ascii="微软雅黑" w:hAnsi="微软雅黑" w:eastAsia="微软雅黑" w:cs="微软雅黑"/>
          <w:sz w:val="24"/>
          <w:szCs w:val="24"/>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right="0"/>
        <w:jc w:val="both"/>
        <w:rPr>
          <w:rFonts w:hint="eastAsia" w:ascii="微软雅黑" w:hAnsi="微软雅黑" w:eastAsia="微软雅黑" w:cs="微软雅黑"/>
          <w:sz w:val="24"/>
          <w:szCs w:val="24"/>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right="0"/>
        <w:jc w:val="both"/>
        <w:rPr>
          <w:rFonts w:hint="eastAsia" w:ascii="微软雅黑" w:hAnsi="微软雅黑" w:eastAsia="微软雅黑" w:cs="微软雅黑"/>
          <w:sz w:val="24"/>
          <w:szCs w:val="24"/>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right="0"/>
        <w:jc w:val="both"/>
        <w:rPr>
          <w:rFonts w:hint="eastAsia" w:ascii="微软雅黑" w:hAnsi="微软雅黑" w:eastAsia="微软雅黑" w:cs="微软雅黑"/>
          <w:sz w:val="24"/>
          <w:szCs w:val="24"/>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right="0"/>
        <w:jc w:val="both"/>
        <w:rPr>
          <w:rFonts w:hint="eastAsia" w:ascii="微软雅黑" w:hAnsi="微软雅黑" w:eastAsia="微软雅黑" w:cs="微软雅黑"/>
          <w:sz w:val="24"/>
          <w:szCs w:val="24"/>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微软雅黑" w:hAnsi="微软雅黑" w:eastAsia="微软雅黑" w:cs="微软雅黑"/>
          <w:sz w:val="24"/>
          <w:szCs w:val="24"/>
          <w:lang w:eastAsia="zh-CN"/>
        </w:rPr>
      </w:pPr>
      <w:r>
        <w:rPr>
          <w:rFonts w:hint="eastAsia" w:ascii="仿宋_GB2312" w:hAnsi="仿宋_GB2312" w:eastAsia="仿宋_GB2312" w:cs="仿宋_GB2312"/>
          <w:i w:val="0"/>
          <w:iCs w:val="0"/>
          <w:caps w:val="0"/>
          <w:color w:val="3E3A39"/>
          <w:spacing w:val="0"/>
          <w:sz w:val="32"/>
          <w:szCs w:val="32"/>
          <w:shd w:val="clear" w:fill="FEFEFE"/>
        </w:rPr>
        <w:t>会上，</w:t>
      </w:r>
      <w:r>
        <w:rPr>
          <w:rFonts w:hint="eastAsia" w:ascii="仿宋_GB2312" w:hAnsi="仿宋_GB2312" w:eastAsia="仿宋_GB2312" w:cs="仿宋_GB2312"/>
          <w:i w:val="0"/>
          <w:iCs w:val="0"/>
          <w:caps w:val="0"/>
          <w:color w:val="3E3A39"/>
          <w:spacing w:val="0"/>
          <w:sz w:val="32"/>
          <w:szCs w:val="32"/>
          <w:shd w:val="clear" w:fill="FEFEFE"/>
          <w:lang w:val="en-US" w:eastAsia="zh-CN"/>
        </w:rPr>
        <w:t>张兵</w:t>
      </w:r>
      <w:r>
        <w:rPr>
          <w:rFonts w:hint="eastAsia" w:ascii="仿宋_GB2312" w:hAnsi="仿宋_GB2312" w:eastAsia="仿宋_GB2312" w:cs="仿宋_GB2312"/>
          <w:i w:val="0"/>
          <w:iCs w:val="0"/>
          <w:caps w:val="0"/>
          <w:color w:val="3E3A39"/>
          <w:spacing w:val="0"/>
          <w:sz w:val="32"/>
          <w:szCs w:val="32"/>
          <w:shd w:val="clear" w:fill="FEFEFE"/>
        </w:rPr>
        <w:t>向与会企业嘉宾</w:t>
      </w:r>
      <w:r>
        <w:rPr>
          <w:rFonts w:hint="eastAsia" w:ascii="仿宋_GB2312" w:hAnsi="仿宋_GB2312" w:eastAsia="仿宋_GB2312" w:cs="仿宋_GB2312"/>
          <w:i w:val="0"/>
          <w:iCs w:val="0"/>
          <w:caps w:val="0"/>
          <w:color w:val="3E3A39"/>
          <w:spacing w:val="0"/>
          <w:sz w:val="32"/>
          <w:szCs w:val="32"/>
          <w:shd w:val="clear" w:fill="FEFEFE"/>
          <w:lang w:val="en-US" w:eastAsia="zh-CN"/>
        </w:rPr>
        <w:t>汇报</w:t>
      </w:r>
      <w:r>
        <w:rPr>
          <w:rFonts w:hint="eastAsia" w:ascii="仿宋_GB2312" w:hAnsi="仿宋_GB2312" w:eastAsia="仿宋_GB2312" w:cs="仿宋_GB2312"/>
          <w:i w:val="0"/>
          <w:iCs w:val="0"/>
          <w:caps w:val="0"/>
          <w:color w:val="3E3A39"/>
          <w:spacing w:val="0"/>
          <w:sz w:val="32"/>
          <w:szCs w:val="32"/>
          <w:shd w:val="clear" w:fill="FEFEFE"/>
        </w:rPr>
        <w:t>了学校基本情况、办学特色及校企合作办学典型案例，并希望通过本次会议增进校</w:t>
      </w:r>
      <w:bookmarkStart w:id="0" w:name="_GoBack"/>
      <w:bookmarkEnd w:id="0"/>
      <w:r>
        <w:rPr>
          <w:rFonts w:hint="eastAsia" w:ascii="仿宋_GB2312" w:hAnsi="仿宋_GB2312" w:eastAsia="仿宋_GB2312" w:cs="仿宋_GB2312"/>
          <w:i w:val="0"/>
          <w:iCs w:val="0"/>
          <w:caps w:val="0"/>
          <w:color w:val="3E3A39"/>
          <w:spacing w:val="0"/>
          <w:sz w:val="32"/>
          <w:szCs w:val="32"/>
          <w:shd w:val="clear" w:fill="FEFEFE"/>
        </w:rPr>
        <w:t>企之间的相互了解，开展更深入地合作，更好促进人才培养质量提升和毕业生高质量就业。招生就业处副处长</w:t>
      </w:r>
      <w:r>
        <w:rPr>
          <w:rFonts w:hint="eastAsia" w:ascii="仿宋_GB2312" w:hAnsi="仿宋_GB2312" w:eastAsia="仿宋_GB2312" w:cs="仿宋_GB2312"/>
          <w:i w:val="0"/>
          <w:iCs w:val="0"/>
          <w:caps w:val="0"/>
          <w:color w:val="3E3A39"/>
          <w:spacing w:val="0"/>
          <w:sz w:val="32"/>
          <w:szCs w:val="32"/>
          <w:shd w:val="clear" w:fill="FEFEFE"/>
          <w:lang w:val="en-US" w:eastAsia="zh-CN"/>
        </w:rPr>
        <w:t>黄耀庆</w:t>
      </w:r>
      <w:r>
        <w:rPr>
          <w:rFonts w:hint="eastAsia" w:ascii="仿宋_GB2312" w:hAnsi="仿宋_GB2312" w:eastAsia="仿宋_GB2312" w:cs="仿宋_GB2312"/>
          <w:i w:val="0"/>
          <w:iCs w:val="0"/>
          <w:caps w:val="0"/>
          <w:color w:val="3E3A39"/>
          <w:spacing w:val="0"/>
          <w:sz w:val="32"/>
          <w:szCs w:val="32"/>
          <w:shd w:val="clear" w:fill="FEFEFE"/>
        </w:rPr>
        <w:t>从学校在校生规模及毕业生状况、就业工作取得的成效和具体做法、202</w:t>
      </w:r>
      <w:r>
        <w:rPr>
          <w:rFonts w:hint="eastAsia" w:ascii="仿宋_GB2312" w:hAnsi="仿宋_GB2312" w:eastAsia="仿宋_GB2312" w:cs="仿宋_GB2312"/>
          <w:i w:val="0"/>
          <w:iCs w:val="0"/>
          <w:caps w:val="0"/>
          <w:color w:val="3E3A39"/>
          <w:spacing w:val="0"/>
          <w:sz w:val="32"/>
          <w:szCs w:val="32"/>
          <w:shd w:val="clear" w:fill="FEFEFE"/>
          <w:lang w:val="en-US" w:eastAsia="zh-CN"/>
        </w:rPr>
        <w:t>3</w:t>
      </w:r>
      <w:r>
        <w:rPr>
          <w:rFonts w:hint="eastAsia" w:ascii="仿宋_GB2312" w:hAnsi="仿宋_GB2312" w:eastAsia="仿宋_GB2312" w:cs="仿宋_GB2312"/>
          <w:i w:val="0"/>
          <w:iCs w:val="0"/>
          <w:caps w:val="0"/>
          <w:color w:val="3E3A39"/>
          <w:spacing w:val="0"/>
          <w:sz w:val="32"/>
          <w:szCs w:val="32"/>
          <w:shd w:val="clear" w:fill="FEFEFE"/>
        </w:rPr>
        <w:t>届毕业生就业进展等三个层面介绍了学校就业工作开展情况。</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jc w:val="both"/>
        <w:textAlignment w:val="auto"/>
        <w:rPr>
          <w:rFonts w:hint="eastAsia" w:ascii="微软雅黑" w:hAnsi="微软雅黑" w:eastAsia="微软雅黑" w:cs="微软雅黑"/>
          <w:sz w:val="24"/>
          <w:szCs w:val="24"/>
          <w:lang w:eastAsia="zh-CN"/>
        </w:rPr>
      </w:pPr>
      <w:r>
        <w:rPr>
          <w:rFonts w:hint="eastAsia" w:ascii="微软雅黑" w:hAnsi="微软雅黑" w:eastAsia="微软雅黑" w:cs="微软雅黑"/>
          <w:sz w:val="24"/>
          <w:szCs w:val="24"/>
          <w:lang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129540</wp:posOffset>
            </wp:positionV>
            <wp:extent cx="5234940" cy="2584450"/>
            <wp:effectExtent l="0" t="0" r="0" b="0"/>
            <wp:wrapNone/>
            <wp:docPr id="4" name="图片 4" descr="IMG_10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IMG_1092"/>
                    <pic:cNvPicPr>
                      <a:picLocks noChangeAspect="1"/>
                    </pic:cNvPicPr>
                  </pic:nvPicPr>
                  <pic:blipFill>
                    <a:blip r:embed="rId5"/>
                    <a:srcRect t="25946"/>
                    <a:stretch>
                      <a:fillRect/>
                    </a:stretch>
                  </pic:blipFill>
                  <pic:spPr>
                    <a:xfrm>
                      <a:off x="0" y="0"/>
                      <a:ext cx="5234940" cy="2584450"/>
                    </a:xfrm>
                    <a:prstGeom prst="rect">
                      <a:avLst/>
                    </a:prstGeom>
                  </pic:spPr>
                </pic:pic>
              </a:graphicData>
            </a:graphic>
          </wp:anchor>
        </w:drawing>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jc w:val="both"/>
        <w:textAlignment w:val="auto"/>
        <w:rPr>
          <w:rFonts w:hint="eastAsia" w:ascii="微软雅黑" w:hAnsi="微软雅黑" w:eastAsia="微软雅黑" w:cs="微软雅黑"/>
          <w:sz w:val="24"/>
          <w:szCs w:val="24"/>
          <w:lang w:eastAsia="zh-CN"/>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jc w:val="both"/>
        <w:textAlignment w:val="auto"/>
        <w:rPr>
          <w:rFonts w:hint="eastAsia" w:ascii="微软雅黑" w:hAnsi="微软雅黑" w:eastAsia="微软雅黑" w:cs="微软雅黑"/>
          <w:sz w:val="24"/>
          <w:szCs w:val="24"/>
          <w:lang w:eastAsia="zh-CN"/>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jc w:val="both"/>
        <w:textAlignment w:val="auto"/>
        <w:rPr>
          <w:rFonts w:hint="eastAsia" w:ascii="微软雅黑" w:hAnsi="微软雅黑" w:eastAsia="微软雅黑" w:cs="微软雅黑"/>
          <w:sz w:val="24"/>
          <w:szCs w:val="24"/>
          <w:lang w:eastAsia="zh-CN"/>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jc w:val="both"/>
        <w:textAlignment w:val="auto"/>
        <w:rPr>
          <w:rFonts w:hint="eastAsia" w:ascii="微软雅黑" w:hAnsi="微软雅黑" w:eastAsia="微软雅黑" w:cs="微软雅黑"/>
          <w:sz w:val="24"/>
          <w:szCs w:val="24"/>
          <w:lang w:eastAsia="zh-CN"/>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jc w:val="both"/>
        <w:textAlignment w:val="auto"/>
        <w:rPr>
          <w:rFonts w:hint="eastAsia" w:ascii="微软雅黑" w:hAnsi="微软雅黑" w:eastAsia="微软雅黑" w:cs="微软雅黑"/>
          <w:sz w:val="24"/>
          <w:szCs w:val="24"/>
          <w:lang w:eastAsia="zh-CN"/>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i w:val="0"/>
          <w:iCs w:val="0"/>
          <w:caps w:val="0"/>
          <w:color w:val="3E3A39"/>
          <w:spacing w:val="0"/>
          <w:sz w:val="32"/>
          <w:szCs w:val="32"/>
          <w:shd w:val="clear" w:fill="FEFEFE"/>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i w:val="0"/>
          <w:iCs w:val="0"/>
          <w:caps w:val="0"/>
          <w:color w:val="3E3A39"/>
          <w:spacing w:val="0"/>
          <w:sz w:val="32"/>
          <w:szCs w:val="32"/>
          <w:shd w:val="clear" w:fill="FEFEFE"/>
        </w:rPr>
      </w:pPr>
      <w:r>
        <w:rPr>
          <w:rFonts w:hint="eastAsia" w:ascii="仿宋_GB2312" w:hAnsi="仿宋_GB2312" w:eastAsia="仿宋_GB2312" w:cs="仿宋_GB2312"/>
          <w:i w:val="0"/>
          <w:iCs w:val="0"/>
          <w:caps w:val="0"/>
          <w:color w:val="3E3A39"/>
          <w:spacing w:val="0"/>
          <w:sz w:val="32"/>
          <w:szCs w:val="32"/>
          <w:shd w:val="clear" w:fill="FEFEFE"/>
          <w:lang w:eastAsia="zh-CN"/>
        </w:rPr>
        <w:drawing>
          <wp:anchor distT="0" distB="0" distL="114300" distR="114300" simplePos="0" relativeHeight="251661312" behindDoc="0" locked="0" layoutInCell="1" allowOverlap="1">
            <wp:simplePos x="0" y="0"/>
            <wp:positionH relativeFrom="column">
              <wp:posOffset>6350</wp:posOffset>
            </wp:positionH>
            <wp:positionV relativeFrom="paragraph">
              <wp:posOffset>214630</wp:posOffset>
            </wp:positionV>
            <wp:extent cx="2825750" cy="1884045"/>
            <wp:effectExtent l="0" t="0" r="6350" b="8255"/>
            <wp:wrapNone/>
            <wp:docPr id="7" name="图片 7" descr="IMG_11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IMG_1136"/>
                    <pic:cNvPicPr>
                      <a:picLocks noChangeAspect="1"/>
                    </pic:cNvPicPr>
                  </pic:nvPicPr>
                  <pic:blipFill>
                    <a:blip r:embed="rId6"/>
                    <a:stretch>
                      <a:fillRect/>
                    </a:stretch>
                  </pic:blipFill>
                  <pic:spPr>
                    <a:xfrm>
                      <a:off x="0" y="0"/>
                      <a:ext cx="2825750" cy="1884045"/>
                    </a:xfrm>
                    <a:prstGeom prst="rect">
                      <a:avLst/>
                    </a:prstGeom>
                  </pic:spPr>
                </pic:pic>
              </a:graphicData>
            </a:graphic>
          </wp:anchor>
        </w:drawing>
      </w:r>
      <w:r>
        <w:rPr>
          <w:rFonts w:hint="eastAsia" w:ascii="仿宋_GB2312" w:hAnsi="仿宋_GB2312" w:eastAsia="仿宋_GB2312" w:cs="仿宋_GB2312"/>
          <w:i w:val="0"/>
          <w:iCs w:val="0"/>
          <w:caps w:val="0"/>
          <w:color w:val="3E3A39"/>
          <w:spacing w:val="0"/>
          <w:sz w:val="32"/>
          <w:szCs w:val="32"/>
          <w:shd w:val="clear" w:fill="FEFEFE"/>
          <w:lang w:eastAsia="zh-CN"/>
        </w:rPr>
        <w:drawing>
          <wp:anchor distT="0" distB="0" distL="114300" distR="114300" simplePos="0" relativeHeight="251662336" behindDoc="0" locked="0" layoutInCell="1" allowOverlap="1">
            <wp:simplePos x="0" y="0"/>
            <wp:positionH relativeFrom="column">
              <wp:posOffset>2808605</wp:posOffset>
            </wp:positionH>
            <wp:positionV relativeFrom="paragraph">
              <wp:posOffset>214630</wp:posOffset>
            </wp:positionV>
            <wp:extent cx="2419350" cy="1915160"/>
            <wp:effectExtent l="0" t="0" r="0" b="0"/>
            <wp:wrapNone/>
            <wp:docPr id="8" name="图片 8" descr="IMG_11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IMG_1124"/>
                    <pic:cNvPicPr>
                      <a:picLocks noChangeAspect="1"/>
                    </pic:cNvPicPr>
                  </pic:nvPicPr>
                  <pic:blipFill>
                    <a:blip r:embed="rId7"/>
                    <a:srcRect l="15764"/>
                    <a:stretch>
                      <a:fillRect/>
                    </a:stretch>
                  </pic:blipFill>
                  <pic:spPr>
                    <a:xfrm>
                      <a:off x="0" y="0"/>
                      <a:ext cx="2419350" cy="1915160"/>
                    </a:xfrm>
                    <a:prstGeom prst="rect">
                      <a:avLst/>
                    </a:prstGeom>
                  </pic:spPr>
                </pic:pic>
              </a:graphicData>
            </a:graphic>
          </wp:anchor>
        </w:drawing>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jc w:val="both"/>
        <w:textAlignment w:val="auto"/>
        <w:rPr>
          <w:rFonts w:hint="eastAsia" w:ascii="仿宋_GB2312" w:hAnsi="仿宋_GB2312" w:eastAsia="仿宋_GB2312" w:cs="仿宋_GB2312"/>
          <w:i w:val="0"/>
          <w:iCs w:val="0"/>
          <w:caps w:val="0"/>
          <w:color w:val="3E3A39"/>
          <w:spacing w:val="0"/>
          <w:sz w:val="32"/>
          <w:szCs w:val="32"/>
          <w:shd w:val="clear" w:fill="FEFEFE"/>
          <w:lang w:eastAsia="zh-CN"/>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jc w:val="both"/>
        <w:textAlignment w:val="auto"/>
        <w:rPr>
          <w:rFonts w:hint="eastAsia" w:ascii="仿宋_GB2312" w:hAnsi="仿宋_GB2312" w:eastAsia="仿宋_GB2312" w:cs="仿宋_GB2312"/>
          <w:i w:val="0"/>
          <w:iCs w:val="0"/>
          <w:caps w:val="0"/>
          <w:color w:val="3E3A39"/>
          <w:spacing w:val="0"/>
          <w:sz w:val="32"/>
          <w:szCs w:val="32"/>
          <w:shd w:val="clear" w:fill="FEFEFE"/>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jc w:val="both"/>
        <w:textAlignment w:val="auto"/>
        <w:rPr>
          <w:rFonts w:hint="eastAsia" w:ascii="仿宋_GB2312" w:hAnsi="仿宋_GB2312" w:eastAsia="仿宋_GB2312" w:cs="仿宋_GB2312"/>
          <w:i w:val="0"/>
          <w:iCs w:val="0"/>
          <w:caps w:val="0"/>
          <w:color w:val="3E3A39"/>
          <w:spacing w:val="0"/>
          <w:sz w:val="32"/>
          <w:szCs w:val="32"/>
          <w:shd w:val="clear" w:fill="FEFEFE"/>
          <w:lang w:eastAsia="zh-CN"/>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jc w:val="both"/>
        <w:textAlignment w:val="auto"/>
        <w:rPr>
          <w:rFonts w:hint="eastAsia" w:ascii="仿宋_GB2312" w:hAnsi="仿宋_GB2312" w:eastAsia="仿宋_GB2312" w:cs="仿宋_GB2312"/>
          <w:i w:val="0"/>
          <w:iCs w:val="0"/>
          <w:caps w:val="0"/>
          <w:color w:val="3E3A39"/>
          <w:spacing w:val="0"/>
          <w:sz w:val="32"/>
          <w:szCs w:val="32"/>
          <w:shd w:val="clear" w:fill="FEFEFE"/>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jc w:val="both"/>
        <w:textAlignment w:val="auto"/>
        <w:rPr>
          <w:rFonts w:hint="eastAsia" w:ascii="仿宋_GB2312" w:hAnsi="仿宋_GB2312" w:eastAsia="仿宋_GB2312" w:cs="仿宋_GB2312"/>
          <w:i w:val="0"/>
          <w:iCs w:val="0"/>
          <w:caps w:val="0"/>
          <w:color w:val="3E3A39"/>
          <w:spacing w:val="0"/>
          <w:sz w:val="32"/>
          <w:szCs w:val="32"/>
          <w:shd w:val="clear" w:fill="FEFEFE"/>
          <w:lang w:eastAsia="zh-CN"/>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i w:val="0"/>
          <w:iCs w:val="0"/>
          <w:caps w:val="0"/>
          <w:color w:val="3E3A39"/>
          <w:spacing w:val="0"/>
          <w:sz w:val="32"/>
          <w:szCs w:val="32"/>
          <w:shd w:val="clear" w:fill="FEFEFE"/>
        </w:rPr>
      </w:pPr>
      <w:r>
        <w:rPr>
          <w:rFonts w:hint="eastAsia" w:ascii="仿宋_GB2312" w:hAnsi="仿宋_GB2312" w:eastAsia="仿宋_GB2312" w:cs="仿宋_GB2312"/>
          <w:i w:val="0"/>
          <w:iCs w:val="0"/>
          <w:caps w:val="0"/>
          <w:color w:val="3E3A39"/>
          <w:spacing w:val="0"/>
          <w:sz w:val="32"/>
          <w:szCs w:val="32"/>
          <w:shd w:val="clear" w:fill="FEFEFE"/>
        </w:rPr>
        <w:t>在校企互动交流环节，与会企业嘉宾发言踊跃，东莞市五株电子科技有限公司</w:t>
      </w:r>
      <w:r>
        <w:rPr>
          <w:rFonts w:hint="eastAsia" w:ascii="仿宋_GB2312" w:hAnsi="仿宋_GB2312" w:eastAsia="仿宋_GB2312" w:cs="仿宋_GB2312"/>
          <w:i w:val="0"/>
          <w:iCs w:val="0"/>
          <w:caps w:val="0"/>
          <w:color w:val="3E3A39"/>
          <w:spacing w:val="0"/>
          <w:sz w:val="32"/>
          <w:szCs w:val="32"/>
          <w:shd w:val="clear" w:fill="FEFEFE"/>
          <w:lang w:val="en-US" w:eastAsia="zh-CN"/>
        </w:rPr>
        <w:t>人事经理陈慧娴</w:t>
      </w:r>
      <w:r>
        <w:rPr>
          <w:rFonts w:hint="eastAsia" w:ascii="仿宋_GB2312" w:hAnsi="仿宋_GB2312" w:eastAsia="仿宋_GB2312" w:cs="仿宋_GB2312"/>
          <w:i w:val="0"/>
          <w:iCs w:val="0"/>
          <w:caps w:val="0"/>
          <w:color w:val="3E3A39"/>
          <w:spacing w:val="0"/>
          <w:sz w:val="32"/>
          <w:szCs w:val="32"/>
          <w:shd w:val="clear" w:fill="FEFEFE"/>
        </w:rPr>
        <w:t>、东莞精品精华模具有限公司</w:t>
      </w:r>
      <w:r>
        <w:rPr>
          <w:rFonts w:hint="eastAsia" w:ascii="仿宋_GB2312" w:hAnsi="仿宋_GB2312" w:eastAsia="仿宋_GB2312" w:cs="仿宋_GB2312"/>
          <w:i w:val="0"/>
          <w:iCs w:val="0"/>
          <w:caps w:val="0"/>
          <w:color w:val="3E3A39"/>
          <w:spacing w:val="0"/>
          <w:sz w:val="32"/>
          <w:szCs w:val="32"/>
          <w:shd w:val="clear" w:fill="FEFEFE"/>
          <w:lang w:val="en-US" w:eastAsia="zh-CN"/>
        </w:rPr>
        <w:t>经理</w:t>
      </w:r>
      <w:r>
        <w:rPr>
          <w:rFonts w:hint="eastAsia" w:ascii="仿宋_GB2312" w:hAnsi="仿宋_GB2312" w:eastAsia="仿宋_GB2312" w:cs="仿宋_GB2312"/>
          <w:i w:val="0"/>
          <w:iCs w:val="0"/>
          <w:caps w:val="0"/>
          <w:color w:val="3E3A39"/>
          <w:spacing w:val="0"/>
          <w:sz w:val="32"/>
          <w:szCs w:val="32"/>
          <w:shd w:val="clear" w:fill="FEFEFE"/>
        </w:rPr>
        <w:t>何智江、东莞建辉纸业有限公司</w:t>
      </w:r>
      <w:r>
        <w:rPr>
          <w:rFonts w:hint="eastAsia" w:ascii="仿宋_GB2312" w:hAnsi="仿宋_GB2312" w:eastAsia="仿宋_GB2312" w:cs="仿宋_GB2312"/>
          <w:i w:val="0"/>
          <w:iCs w:val="0"/>
          <w:caps w:val="0"/>
          <w:color w:val="3E3A39"/>
          <w:spacing w:val="0"/>
          <w:sz w:val="32"/>
          <w:szCs w:val="32"/>
          <w:shd w:val="clear" w:fill="FEFEFE"/>
          <w:lang w:val="en-US" w:eastAsia="zh-CN"/>
        </w:rPr>
        <w:t>人事专员</w:t>
      </w:r>
      <w:r>
        <w:rPr>
          <w:rFonts w:hint="eastAsia" w:ascii="仿宋_GB2312" w:hAnsi="仿宋_GB2312" w:eastAsia="仿宋_GB2312" w:cs="仿宋_GB2312"/>
          <w:i w:val="0"/>
          <w:iCs w:val="0"/>
          <w:caps w:val="0"/>
          <w:color w:val="3E3A39"/>
          <w:spacing w:val="0"/>
          <w:sz w:val="32"/>
          <w:szCs w:val="32"/>
          <w:shd w:val="clear" w:fill="FEFEFE"/>
        </w:rPr>
        <w:t>萧月儿、东莞市莞邑企业事务所</w:t>
      </w:r>
      <w:r>
        <w:rPr>
          <w:rFonts w:hint="eastAsia" w:ascii="仿宋_GB2312" w:hAnsi="仿宋_GB2312" w:eastAsia="仿宋_GB2312" w:cs="仿宋_GB2312"/>
          <w:i w:val="0"/>
          <w:iCs w:val="0"/>
          <w:caps w:val="0"/>
          <w:color w:val="3E3A39"/>
          <w:spacing w:val="0"/>
          <w:sz w:val="32"/>
          <w:szCs w:val="32"/>
          <w:shd w:val="clear" w:fill="FEFEFE"/>
          <w:lang w:val="en-US" w:eastAsia="zh-CN"/>
        </w:rPr>
        <w:t>经理王庆球、广东汇齐新材料有限公司人事助理张日豪、广东五阳精滤副总经理</w:t>
      </w:r>
      <w:r>
        <w:rPr>
          <w:rFonts w:hint="eastAsia" w:ascii="仿宋_GB2312" w:hAnsi="仿宋_GB2312" w:eastAsia="仿宋_GB2312" w:cs="仿宋_GB2312"/>
          <w:i w:val="0"/>
          <w:iCs w:val="0"/>
          <w:caps w:val="0"/>
          <w:color w:val="3E3A39"/>
          <w:spacing w:val="0"/>
          <w:sz w:val="32"/>
          <w:szCs w:val="32"/>
          <w:shd w:val="clear" w:fill="FEFEFE"/>
        </w:rPr>
        <w:t>等与会嘉宾分别发言，从企业用人需求，产教融合、订单培养等多方面表达了企业与学校深入合作的意愿，并对学校人才培养、专业建设、校企合作和毕业生就业等方面提出了意见建议。</w:t>
      </w:r>
      <w:r>
        <w:rPr>
          <w:rFonts w:hint="eastAsia" w:ascii="仿宋_GB2312" w:hAnsi="仿宋_GB2312" w:eastAsia="仿宋_GB2312" w:cs="仿宋_GB2312"/>
          <w:i w:val="0"/>
          <w:iCs w:val="0"/>
          <w:caps w:val="0"/>
          <w:color w:val="3E3A39"/>
          <w:spacing w:val="0"/>
          <w:sz w:val="32"/>
          <w:szCs w:val="32"/>
          <w:shd w:val="clear" w:fill="FEFEFE"/>
          <w:lang w:val="en-US" w:eastAsia="zh-CN"/>
        </w:rPr>
        <w:t>东莞市人社局石碣分局培训就业办负责人李伟明</w:t>
      </w:r>
      <w:r>
        <w:rPr>
          <w:rFonts w:hint="eastAsia" w:ascii="仿宋_GB2312" w:hAnsi="仿宋_GB2312" w:eastAsia="仿宋_GB2312" w:cs="仿宋_GB2312"/>
          <w:i w:val="0"/>
          <w:iCs w:val="0"/>
          <w:caps w:val="0"/>
          <w:color w:val="3E3A39"/>
          <w:spacing w:val="0"/>
          <w:sz w:val="32"/>
          <w:szCs w:val="32"/>
          <w:shd w:val="clear" w:fill="FEFEFE"/>
        </w:rPr>
        <w:t>代表</w:t>
      </w:r>
      <w:r>
        <w:rPr>
          <w:rFonts w:hint="eastAsia" w:ascii="仿宋_GB2312" w:hAnsi="仿宋_GB2312" w:eastAsia="仿宋_GB2312" w:cs="仿宋_GB2312"/>
          <w:i w:val="0"/>
          <w:iCs w:val="0"/>
          <w:caps w:val="0"/>
          <w:color w:val="3E3A39"/>
          <w:spacing w:val="0"/>
          <w:sz w:val="32"/>
          <w:szCs w:val="32"/>
          <w:shd w:val="clear" w:fill="FEFEFE"/>
          <w:lang w:val="en-US" w:eastAsia="zh-CN"/>
        </w:rPr>
        <w:t>地方</w:t>
      </w:r>
      <w:r>
        <w:rPr>
          <w:rFonts w:hint="eastAsia" w:ascii="仿宋_GB2312" w:hAnsi="仿宋_GB2312" w:eastAsia="仿宋_GB2312" w:cs="仿宋_GB2312"/>
          <w:i w:val="0"/>
          <w:iCs w:val="0"/>
          <w:caps w:val="0"/>
          <w:color w:val="3E3A39"/>
          <w:spacing w:val="0"/>
          <w:sz w:val="32"/>
          <w:szCs w:val="32"/>
          <w:shd w:val="clear" w:fill="FEFEFE"/>
        </w:rPr>
        <w:t>企业讲话，高度评价了学校近年来建设发展，特别是产教融合、订单培养、专业建设等方面取得的突出成绩，并希望学校进一步加强对学生主动思考能力、解决问题能力及信息化时代的学习和自我提升能力等方面的培养，使学生在走向工作岗位后能尽快适应企业需求，培养更多精准对接企业需求的高端技术技能人才。</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i w:val="0"/>
          <w:iCs w:val="0"/>
          <w:caps w:val="0"/>
          <w:color w:val="3E3A39"/>
          <w:spacing w:val="0"/>
          <w:sz w:val="32"/>
          <w:szCs w:val="32"/>
          <w:shd w:val="clear" w:fill="FEFEFE"/>
        </w:rPr>
      </w:pPr>
      <w:r>
        <w:rPr>
          <w:rFonts w:hint="eastAsia" w:ascii="仿宋_GB2312" w:hAnsi="仿宋_GB2312" w:eastAsia="仿宋_GB2312" w:cs="仿宋_GB2312"/>
          <w:i w:val="0"/>
          <w:iCs w:val="0"/>
          <w:caps w:val="0"/>
          <w:color w:val="3E3A39"/>
          <w:spacing w:val="0"/>
          <w:sz w:val="32"/>
          <w:szCs w:val="32"/>
          <w:shd w:val="clear" w:fill="FEFEFE"/>
        </w:rPr>
        <w:t>会上，</w:t>
      </w:r>
      <w:r>
        <w:rPr>
          <w:rFonts w:hint="eastAsia" w:ascii="仿宋_GB2312" w:hAnsi="仿宋_GB2312" w:eastAsia="仿宋_GB2312" w:cs="仿宋_GB2312"/>
          <w:i w:val="0"/>
          <w:iCs w:val="0"/>
          <w:caps w:val="0"/>
          <w:color w:val="3E3A39"/>
          <w:spacing w:val="0"/>
          <w:sz w:val="32"/>
          <w:szCs w:val="32"/>
          <w:shd w:val="clear" w:fill="FEFEFE"/>
          <w:lang w:val="en-US" w:eastAsia="zh-CN"/>
        </w:rPr>
        <w:t>孔华校长</w:t>
      </w:r>
      <w:r>
        <w:rPr>
          <w:rFonts w:hint="eastAsia" w:ascii="仿宋_GB2312" w:hAnsi="仿宋_GB2312" w:eastAsia="仿宋_GB2312" w:cs="仿宋_GB2312"/>
          <w:i w:val="0"/>
          <w:iCs w:val="0"/>
          <w:caps w:val="0"/>
          <w:color w:val="3E3A39"/>
          <w:spacing w:val="0"/>
          <w:sz w:val="32"/>
          <w:szCs w:val="32"/>
          <w:shd w:val="clear" w:fill="FEFEFE"/>
        </w:rPr>
        <w:t>代表学校对企业嘉宾的到来及对学校建设发展提出宝贵意见建议表示衷心感谢，并向与会企业嘉宾介绍了学校近年来的在人才培养质量提升和促进毕业生就业等方面取得的成效。</w:t>
      </w:r>
      <w:r>
        <w:rPr>
          <w:rFonts w:hint="eastAsia" w:ascii="仿宋_GB2312" w:hAnsi="仿宋_GB2312" w:eastAsia="仿宋_GB2312" w:cs="仿宋_GB2312"/>
          <w:i w:val="0"/>
          <w:iCs w:val="0"/>
          <w:caps w:val="0"/>
          <w:color w:val="3E3A39"/>
          <w:spacing w:val="0"/>
          <w:sz w:val="32"/>
          <w:szCs w:val="32"/>
          <w:shd w:val="clear" w:fill="FEFEFE"/>
          <w:lang w:val="en-US" w:eastAsia="zh-CN"/>
        </w:rPr>
        <w:t>孔华校长</w:t>
      </w:r>
      <w:r>
        <w:rPr>
          <w:rFonts w:hint="eastAsia" w:ascii="仿宋_GB2312" w:hAnsi="仿宋_GB2312" w:eastAsia="仿宋_GB2312" w:cs="仿宋_GB2312"/>
          <w:i w:val="0"/>
          <w:iCs w:val="0"/>
          <w:caps w:val="0"/>
          <w:color w:val="3E3A39"/>
          <w:spacing w:val="0"/>
          <w:sz w:val="32"/>
          <w:szCs w:val="32"/>
          <w:shd w:val="clear" w:fill="FEFEFE"/>
        </w:rPr>
        <w:t>与企业嘉宾分享了新修订的职业教育法和</w:t>
      </w:r>
      <w:r>
        <w:rPr>
          <w:rFonts w:hint="eastAsia" w:ascii="仿宋_GB2312" w:hAnsi="仿宋_GB2312" w:eastAsia="仿宋_GB2312" w:cs="仿宋_GB2312"/>
          <w:i w:val="0"/>
          <w:iCs w:val="0"/>
          <w:caps w:val="0"/>
          <w:color w:val="3E3A39"/>
          <w:spacing w:val="0"/>
          <w:sz w:val="32"/>
          <w:szCs w:val="32"/>
          <w:shd w:val="clear" w:fill="FEFEFE"/>
          <w:lang w:val="en-US" w:eastAsia="zh-CN"/>
        </w:rPr>
        <w:t>江西省</w:t>
      </w:r>
      <w:r>
        <w:rPr>
          <w:rFonts w:hint="eastAsia" w:ascii="仿宋_GB2312" w:hAnsi="仿宋_GB2312" w:eastAsia="仿宋_GB2312" w:cs="仿宋_GB2312"/>
          <w:i w:val="0"/>
          <w:iCs w:val="0"/>
          <w:caps w:val="0"/>
          <w:color w:val="3E3A39"/>
          <w:spacing w:val="0"/>
          <w:sz w:val="32"/>
          <w:szCs w:val="32"/>
          <w:shd w:val="clear" w:fill="FEFEFE"/>
        </w:rPr>
        <w:t>《江西基础教育高质量发展实施方案》《江西职业教育高质量发展实施方案》《江西高等教育高质量发展实施方案》（简称“三个方案”）等新发布法律政策赋予企业和学校更好发展职业教育的若干利好政策，表示校企双方都应充分利用好这些新政策，共同为职业教育发展做出更大贡献。</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i w:val="0"/>
          <w:iCs w:val="0"/>
          <w:caps w:val="0"/>
          <w:color w:val="3E3A39"/>
          <w:spacing w:val="0"/>
          <w:sz w:val="32"/>
          <w:szCs w:val="32"/>
          <w:shd w:val="clear" w:fill="FEFEFE"/>
        </w:rPr>
      </w:pPr>
      <w:r>
        <w:rPr>
          <w:rFonts w:hint="eastAsia" w:ascii="仿宋_GB2312" w:hAnsi="仿宋_GB2312" w:eastAsia="仿宋_GB2312" w:cs="仿宋_GB2312"/>
          <w:sz w:val="32"/>
          <w:szCs w:val="32"/>
          <w:lang w:eastAsia="zh-CN"/>
        </w:rPr>
        <w:drawing>
          <wp:anchor distT="0" distB="0" distL="114300" distR="114300" simplePos="0" relativeHeight="251663360" behindDoc="0" locked="0" layoutInCell="1" allowOverlap="1">
            <wp:simplePos x="0" y="0"/>
            <wp:positionH relativeFrom="column">
              <wp:posOffset>76200</wp:posOffset>
            </wp:positionH>
            <wp:positionV relativeFrom="paragraph">
              <wp:posOffset>48895</wp:posOffset>
            </wp:positionV>
            <wp:extent cx="5212080" cy="3474720"/>
            <wp:effectExtent l="0" t="0" r="7620" b="5080"/>
            <wp:wrapNone/>
            <wp:docPr id="9" name="图片 9" descr="IMG_11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IMG_1153"/>
                    <pic:cNvPicPr>
                      <a:picLocks noChangeAspect="1"/>
                    </pic:cNvPicPr>
                  </pic:nvPicPr>
                  <pic:blipFill>
                    <a:blip r:embed="rId8"/>
                    <a:stretch>
                      <a:fillRect/>
                    </a:stretch>
                  </pic:blipFill>
                  <pic:spPr>
                    <a:xfrm>
                      <a:off x="0" y="0"/>
                      <a:ext cx="5212080" cy="3474720"/>
                    </a:xfrm>
                    <a:prstGeom prst="rect">
                      <a:avLst/>
                    </a:prstGeom>
                  </pic:spPr>
                </pic:pic>
              </a:graphicData>
            </a:graphic>
          </wp:anchor>
        </w:drawing>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i w:val="0"/>
          <w:iCs w:val="0"/>
          <w:caps w:val="0"/>
          <w:color w:val="3E3A39"/>
          <w:spacing w:val="0"/>
          <w:sz w:val="32"/>
          <w:szCs w:val="32"/>
          <w:shd w:val="clear" w:fill="FEFEFE"/>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i w:val="0"/>
          <w:iCs w:val="0"/>
          <w:caps w:val="0"/>
          <w:color w:val="3E3A39"/>
          <w:spacing w:val="0"/>
          <w:sz w:val="32"/>
          <w:szCs w:val="32"/>
          <w:shd w:val="clear" w:fill="FEFEFE"/>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jc w:val="both"/>
        <w:textAlignment w:val="auto"/>
        <w:rPr>
          <w:rFonts w:hint="eastAsia" w:ascii="仿宋_GB2312" w:hAnsi="仿宋_GB2312" w:eastAsia="仿宋_GB2312" w:cs="仿宋_GB2312"/>
          <w:i w:val="0"/>
          <w:iCs w:val="0"/>
          <w:caps w:val="0"/>
          <w:color w:val="3E3A39"/>
          <w:spacing w:val="0"/>
          <w:sz w:val="32"/>
          <w:szCs w:val="32"/>
          <w:shd w:val="clear" w:fill="FEFEFE"/>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jc w:val="both"/>
        <w:textAlignment w:val="auto"/>
        <w:rPr>
          <w:rFonts w:hint="eastAsia" w:ascii="仿宋_GB2312" w:hAnsi="仿宋_GB2312" w:eastAsia="仿宋_GB2312" w:cs="仿宋_GB2312"/>
          <w:i w:val="0"/>
          <w:iCs w:val="0"/>
          <w:caps w:val="0"/>
          <w:color w:val="3E3A39"/>
          <w:spacing w:val="0"/>
          <w:sz w:val="32"/>
          <w:szCs w:val="32"/>
          <w:shd w:val="clear" w:fill="FEFEFE"/>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jc w:val="both"/>
        <w:textAlignment w:val="auto"/>
        <w:rPr>
          <w:rFonts w:hint="eastAsia" w:ascii="仿宋_GB2312" w:hAnsi="仿宋_GB2312" w:eastAsia="仿宋_GB2312" w:cs="仿宋_GB2312"/>
          <w:i w:val="0"/>
          <w:iCs w:val="0"/>
          <w:caps w:val="0"/>
          <w:color w:val="3E3A39"/>
          <w:spacing w:val="0"/>
          <w:sz w:val="32"/>
          <w:szCs w:val="32"/>
          <w:shd w:val="clear" w:fill="FEFEFE"/>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E3A39"/>
          <w:spacing w:val="0"/>
          <w:sz w:val="32"/>
          <w:szCs w:val="32"/>
          <w:shd w:val="clear" w:fill="FEFEFE"/>
        </w:rPr>
        <w:t>会议最后，张</w:t>
      </w:r>
      <w:r>
        <w:rPr>
          <w:rFonts w:hint="eastAsia" w:ascii="仿宋_GB2312" w:hAnsi="仿宋_GB2312" w:eastAsia="仿宋_GB2312" w:cs="仿宋_GB2312"/>
          <w:i w:val="0"/>
          <w:iCs w:val="0"/>
          <w:caps w:val="0"/>
          <w:color w:val="3E3A39"/>
          <w:spacing w:val="0"/>
          <w:sz w:val="32"/>
          <w:szCs w:val="32"/>
          <w:shd w:val="clear" w:fill="FEFEFE"/>
          <w:lang w:val="en-US" w:eastAsia="zh-CN"/>
        </w:rPr>
        <w:t>孔华校长</w:t>
      </w:r>
      <w:r>
        <w:rPr>
          <w:rFonts w:hint="eastAsia" w:ascii="仿宋_GB2312" w:hAnsi="仿宋_GB2312" w:eastAsia="仿宋_GB2312" w:cs="仿宋_GB2312"/>
          <w:i w:val="0"/>
          <w:iCs w:val="0"/>
          <w:caps w:val="0"/>
          <w:color w:val="3E3A39"/>
          <w:spacing w:val="0"/>
          <w:sz w:val="32"/>
          <w:szCs w:val="32"/>
          <w:shd w:val="clear" w:fill="FEFEFE"/>
        </w:rPr>
        <w:t>希望企业和学校充分发挥各自具备的资源优势，通过双方深度合作，实现资源共享、优势互补、开创校企互利共赢新局面，得到与会企业嘉宾一致赞同。</w:t>
      </w:r>
    </w:p>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E5ZGZjN2Q4YTE0ZjlmYzIzM2RkMDVkZTFmNzNlYzkifQ=="/>
  </w:docVars>
  <w:rsids>
    <w:rsidRoot w:val="036A7AED"/>
    <w:rsid w:val="036A7AED"/>
    <w:rsid w:val="06BE72CA"/>
    <w:rsid w:val="45893585"/>
    <w:rsid w:val="6A5D43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image" Target="media/image5.jpeg"/><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2023-04-05T02:07:00Z</dcterms:created>
  <dc:creator>苦咖啡</dc:creator>
  <cp:lastModifiedBy>苦咖啡</cp:lastModifiedBy>
  <dcterms:modified xsi:type="dcterms:W3CDTF">2023-04-05T03:14:57Z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D610D639EA1045A0A512A6E9F132B8AE_11</vt:lpwstr>
  </property>
</Properties>
</file>