
<file path=[Content_Types].xml><?xml version="1.0" encoding="utf-8"?>
<Types xmlns="http://schemas.openxmlformats.org/package/2006/content-types">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hanging="360"/>
      </w:pPr>
      <w:r>
        <w:rPr>
          <w:rFonts w:ascii="微软雅黑" w:hAnsi="微软雅黑" w:eastAsia="微软雅黑" w:cs="微软雅黑"/>
          <w:i w:val="0"/>
          <w:iCs w:val="0"/>
          <w:caps w:val="0"/>
          <w:color w:val="FFFFFF"/>
          <w:spacing w:val="0"/>
          <w:sz w:val="12"/>
          <w:szCs w:val="12"/>
          <w:u w:val="none"/>
          <w:shd w:val="clear" w:fill="224B77"/>
        </w:rPr>
        <w:fldChar w:fldCharType="begin"/>
      </w:r>
      <w:r>
        <w:rPr>
          <w:rFonts w:ascii="微软雅黑" w:hAnsi="微软雅黑" w:eastAsia="微软雅黑" w:cs="微软雅黑"/>
          <w:i w:val="0"/>
          <w:iCs w:val="0"/>
          <w:caps w:val="0"/>
          <w:color w:val="FFFFFF"/>
          <w:spacing w:val="0"/>
          <w:sz w:val="12"/>
          <w:szCs w:val="12"/>
          <w:u w:val="none"/>
          <w:shd w:val="clear" w:fill="224B77"/>
        </w:rPr>
        <w:instrText xml:space="preserve"> HYPERLINK "http://www.wfec.cn/" \o "" </w:instrText>
      </w:r>
      <w:r>
        <w:rPr>
          <w:rFonts w:ascii="微软雅黑" w:hAnsi="微软雅黑" w:eastAsia="微软雅黑" w:cs="微软雅黑"/>
          <w:i w:val="0"/>
          <w:iCs w:val="0"/>
          <w:caps w:val="0"/>
          <w:color w:val="FFFFFF"/>
          <w:spacing w:val="0"/>
          <w:sz w:val="12"/>
          <w:szCs w:val="12"/>
          <w:u w:val="none"/>
          <w:shd w:val="clear" w:fill="224B77"/>
        </w:rPr>
        <w:fldChar w:fldCharType="separate"/>
      </w:r>
      <w:r>
        <w:rPr>
          <w:rStyle w:val="10"/>
          <w:rFonts w:hint="eastAsia" w:ascii="微软雅黑" w:hAnsi="微软雅黑" w:eastAsia="微软雅黑" w:cs="微软雅黑"/>
          <w:i w:val="0"/>
          <w:iCs w:val="0"/>
          <w:caps w:val="0"/>
          <w:color w:val="FFFFFF"/>
          <w:spacing w:val="0"/>
          <w:sz w:val="12"/>
          <w:szCs w:val="12"/>
          <w:u w:val="none"/>
          <w:shd w:val="clear" w:fill="224B77"/>
        </w:rPr>
        <w:t>学校首页</w:t>
      </w:r>
      <w:r>
        <w:rPr>
          <w:rFonts w:hint="eastAsia" w:ascii="微软雅黑" w:hAnsi="微软雅黑" w:eastAsia="微软雅黑" w:cs="微软雅黑"/>
          <w:i w:val="0"/>
          <w:iCs w:val="0"/>
          <w:caps w:val="0"/>
          <w:color w:val="FFFFFF"/>
          <w:spacing w:val="0"/>
          <w:sz w:val="12"/>
          <w:szCs w:val="12"/>
          <w:u w:val="none"/>
          <w:shd w:val="clear" w:fill="224B77"/>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0B6DB8"/>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15"/>
          <w:szCs w:val="15"/>
        </w:rPr>
      </w:pPr>
      <w:r>
        <w:rPr>
          <w:rFonts w:hint="eastAsia" w:ascii="微软雅黑" w:hAnsi="微软雅黑" w:eastAsia="微软雅黑" w:cs="微软雅黑"/>
          <w:i w:val="0"/>
          <w:iCs w:val="0"/>
          <w:caps w:val="0"/>
          <w:color w:val="666666"/>
          <w:spacing w:val="0"/>
          <w:sz w:val="15"/>
          <w:szCs w:val="15"/>
          <w:u w:val="none"/>
          <w:shd w:val="clear" w:fill="0B6DB8"/>
        </w:rPr>
        <w:drawing>
          <wp:inline distT="0" distB="0" distL="114300" distR="114300">
            <wp:extent cx="3905250" cy="571500"/>
            <wp:effectExtent l="0" t="0" r="6350" b="0"/>
            <wp:docPr id="1" name="图片 1" descr="潍坊工程职业学院建筑工程系网络教学平台">
              <a:hlinkClick xmlns:a="http://schemas.openxmlformats.org/drawingml/2006/main" r:id="rId12" tooltip="潍坊工程职业学院建筑工程系网络教学平台"/>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潍坊工程职业学院建筑工程系网络教学平台"/>
                    <pic:cNvPicPr>
                      <a:picLocks noChangeAspect="1"/>
                    </pic:cNvPicPr>
                  </pic:nvPicPr>
                  <pic:blipFill>
                    <a:blip r:embed="rId13"/>
                    <a:stretch>
                      <a:fillRect/>
                    </a:stretch>
                  </pic:blipFill>
                  <pic:spPr>
                    <a:xfrm>
                      <a:off x="0" y="0"/>
                      <a:ext cx="3905250" cy="571500"/>
                    </a:xfrm>
                    <a:prstGeom prst="rect">
                      <a:avLst/>
                    </a:prstGeom>
                    <a:noFill/>
                    <a:ln w="9525">
                      <a:noFill/>
                    </a:ln>
                  </pic:spPr>
                </pic:pic>
              </a:graphicData>
            </a:graphic>
          </wp:inline>
        </w:drawing>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hanging="360"/>
        <w:jc w:val="center"/>
      </w:pPr>
      <w:r>
        <w:rPr>
          <w:rFonts w:hint="eastAsia" w:ascii="微软雅黑" w:hAnsi="微软雅黑" w:eastAsia="微软雅黑" w:cs="微软雅黑"/>
          <w:i w:val="0"/>
          <w:iCs w:val="0"/>
          <w:caps w:val="0"/>
          <w:color w:val="333333"/>
          <w:spacing w:val="0"/>
          <w:sz w:val="16"/>
          <w:szCs w:val="16"/>
          <w:u w:val="none"/>
        </w:rPr>
        <w:fldChar w:fldCharType="begin"/>
      </w:r>
      <w:r>
        <w:rPr>
          <w:rFonts w:hint="eastAsia" w:ascii="微软雅黑" w:hAnsi="微软雅黑" w:eastAsia="微软雅黑" w:cs="微软雅黑"/>
          <w:i w:val="0"/>
          <w:iCs w:val="0"/>
          <w:caps w:val="0"/>
          <w:color w:val="333333"/>
          <w:spacing w:val="0"/>
          <w:sz w:val="16"/>
          <w:szCs w:val="16"/>
          <w:u w:val="none"/>
        </w:rPr>
        <w:instrText xml:space="preserve"> HYPERLINK "https://jzjxpt.wfec.cn/index.htm" </w:instrText>
      </w:r>
      <w:r>
        <w:rPr>
          <w:rFonts w:hint="eastAsia" w:ascii="微软雅黑" w:hAnsi="微软雅黑" w:eastAsia="微软雅黑" w:cs="微软雅黑"/>
          <w:i w:val="0"/>
          <w:iCs w:val="0"/>
          <w:caps w:val="0"/>
          <w:color w:val="333333"/>
          <w:spacing w:val="0"/>
          <w:sz w:val="16"/>
          <w:szCs w:val="16"/>
          <w:u w:val="none"/>
        </w:rPr>
        <w:fldChar w:fldCharType="separate"/>
      </w:r>
      <w:r>
        <w:rPr>
          <w:rStyle w:val="10"/>
          <w:rFonts w:hint="eastAsia" w:ascii="微软雅黑" w:hAnsi="微软雅黑" w:eastAsia="微软雅黑" w:cs="微软雅黑"/>
          <w:i w:val="0"/>
          <w:iCs w:val="0"/>
          <w:caps w:val="0"/>
          <w:color w:val="333333"/>
          <w:spacing w:val="0"/>
          <w:sz w:val="16"/>
          <w:szCs w:val="16"/>
          <w:u w:val="none"/>
        </w:rPr>
        <w:t>首页</w:t>
      </w:r>
      <w:r>
        <w:rPr>
          <w:rFonts w:hint="eastAsia" w:ascii="微软雅黑" w:hAnsi="微软雅黑" w:eastAsia="微软雅黑" w:cs="微软雅黑"/>
          <w:i w:val="0"/>
          <w:iCs w:val="0"/>
          <w:caps w:val="0"/>
          <w:color w:val="333333"/>
          <w:spacing w:val="0"/>
          <w:sz w:val="16"/>
          <w:szCs w:val="16"/>
          <w:u w:val="none"/>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0"/>
        <w:jc w:val="center"/>
        <w:rPr>
          <w:rFonts w:hint="eastAsia" w:ascii="微软雅黑" w:hAnsi="微软雅黑" w:eastAsia="微软雅黑" w:cs="微软雅黑"/>
          <w:i w:val="0"/>
          <w:iCs w:val="0"/>
          <w:caps w:val="0"/>
          <w:color w:val="666666"/>
          <w:spacing w:val="0"/>
          <w:sz w:val="15"/>
          <w:szCs w:val="15"/>
        </w:rPr>
      </w:pPr>
      <w:r>
        <w:rPr>
          <w:rFonts w:hint="eastAsia" w:ascii="微软雅黑" w:hAnsi="微软雅黑" w:eastAsia="微软雅黑" w:cs="微软雅黑"/>
          <w:i w:val="0"/>
          <w:iCs w:val="0"/>
          <w:caps w:val="0"/>
          <w:color w:val="666666"/>
          <w:spacing w:val="0"/>
          <w:kern w:val="0"/>
          <w:sz w:val="15"/>
          <w:szCs w:val="15"/>
          <w:lang w:val="en-US" w:eastAsia="zh-CN" w:bidi="ar"/>
        </w:rPr>
        <w:t>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hanging="360"/>
        <w:jc w:val="center"/>
      </w:pPr>
      <w:r>
        <w:rPr>
          <w:rFonts w:hint="eastAsia" w:ascii="微软雅黑" w:hAnsi="微软雅黑" w:eastAsia="微软雅黑" w:cs="微软雅黑"/>
          <w:i w:val="0"/>
          <w:iCs w:val="0"/>
          <w:caps w:val="0"/>
          <w:color w:val="333333"/>
          <w:spacing w:val="0"/>
          <w:sz w:val="16"/>
          <w:szCs w:val="16"/>
          <w:u w:val="none"/>
        </w:rPr>
        <w:fldChar w:fldCharType="begin"/>
      </w:r>
      <w:r>
        <w:rPr>
          <w:rFonts w:hint="eastAsia" w:ascii="微软雅黑" w:hAnsi="微软雅黑" w:eastAsia="微软雅黑" w:cs="微软雅黑"/>
          <w:i w:val="0"/>
          <w:iCs w:val="0"/>
          <w:caps w:val="0"/>
          <w:color w:val="333333"/>
          <w:spacing w:val="0"/>
          <w:sz w:val="16"/>
          <w:szCs w:val="16"/>
          <w:u w:val="none"/>
        </w:rPr>
        <w:instrText xml:space="preserve"> HYPERLINK "https://jzjxpt.wfec.cn/jpzygxk.htm" </w:instrText>
      </w:r>
      <w:r>
        <w:rPr>
          <w:rFonts w:hint="eastAsia" w:ascii="微软雅黑" w:hAnsi="微软雅黑" w:eastAsia="微软雅黑" w:cs="微软雅黑"/>
          <w:i w:val="0"/>
          <w:iCs w:val="0"/>
          <w:caps w:val="0"/>
          <w:color w:val="333333"/>
          <w:spacing w:val="0"/>
          <w:sz w:val="16"/>
          <w:szCs w:val="16"/>
          <w:u w:val="none"/>
        </w:rPr>
        <w:fldChar w:fldCharType="separate"/>
      </w:r>
      <w:r>
        <w:rPr>
          <w:rStyle w:val="10"/>
          <w:rFonts w:hint="eastAsia" w:ascii="微软雅黑" w:hAnsi="微软雅黑" w:eastAsia="微软雅黑" w:cs="微软雅黑"/>
          <w:i w:val="0"/>
          <w:iCs w:val="0"/>
          <w:caps w:val="0"/>
          <w:color w:val="333333"/>
          <w:spacing w:val="0"/>
          <w:sz w:val="16"/>
          <w:szCs w:val="16"/>
          <w:u w:val="none"/>
        </w:rPr>
        <w:t>精品资源共享课</w:t>
      </w:r>
      <w:r>
        <w:rPr>
          <w:rFonts w:hint="eastAsia" w:ascii="微软雅黑" w:hAnsi="微软雅黑" w:eastAsia="微软雅黑" w:cs="微软雅黑"/>
          <w:i w:val="0"/>
          <w:iCs w:val="0"/>
          <w:caps w:val="0"/>
          <w:color w:val="333333"/>
          <w:spacing w:val="0"/>
          <w:sz w:val="16"/>
          <w:szCs w:val="16"/>
          <w:u w:val="none"/>
        </w:rPr>
        <w:fldChar w:fldCharType="end"/>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666666"/>
          <w:spacing w:val="0"/>
          <w:kern w:val="0"/>
          <w:sz w:val="15"/>
          <w:szCs w:val="15"/>
          <w:lang w:val="en-US" w:eastAsia="zh-CN" w:bidi="ar"/>
        </w:rPr>
        <w:t>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hanging="360"/>
        <w:jc w:val="center"/>
      </w:pPr>
      <w:r>
        <w:rPr>
          <w:rFonts w:hint="eastAsia" w:ascii="微软雅黑" w:hAnsi="微软雅黑" w:eastAsia="微软雅黑" w:cs="微软雅黑"/>
          <w:i w:val="0"/>
          <w:iCs w:val="0"/>
          <w:caps w:val="0"/>
          <w:color w:val="333333"/>
          <w:spacing w:val="0"/>
          <w:sz w:val="16"/>
          <w:szCs w:val="16"/>
          <w:u w:val="none"/>
        </w:rPr>
        <w:fldChar w:fldCharType="begin"/>
      </w:r>
      <w:r>
        <w:rPr>
          <w:rFonts w:hint="eastAsia" w:ascii="微软雅黑" w:hAnsi="微软雅黑" w:eastAsia="微软雅黑" w:cs="微软雅黑"/>
          <w:i w:val="0"/>
          <w:iCs w:val="0"/>
          <w:caps w:val="0"/>
          <w:color w:val="333333"/>
          <w:spacing w:val="0"/>
          <w:sz w:val="16"/>
          <w:szCs w:val="16"/>
          <w:u w:val="none"/>
        </w:rPr>
        <w:instrText xml:space="preserve"> HYPERLINK "https://jzjxpt.wfec.cn/zxkc.htm" </w:instrText>
      </w:r>
      <w:r>
        <w:rPr>
          <w:rFonts w:hint="eastAsia" w:ascii="微软雅黑" w:hAnsi="微软雅黑" w:eastAsia="微软雅黑" w:cs="微软雅黑"/>
          <w:i w:val="0"/>
          <w:iCs w:val="0"/>
          <w:caps w:val="0"/>
          <w:color w:val="333333"/>
          <w:spacing w:val="0"/>
          <w:sz w:val="16"/>
          <w:szCs w:val="16"/>
          <w:u w:val="none"/>
        </w:rPr>
        <w:fldChar w:fldCharType="separate"/>
      </w:r>
      <w:r>
        <w:rPr>
          <w:rStyle w:val="10"/>
          <w:rFonts w:hint="eastAsia" w:ascii="微软雅黑" w:hAnsi="微软雅黑" w:eastAsia="微软雅黑" w:cs="微软雅黑"/>
          <w:i w:val="0"/>
          <w:iCs w:val="0"/>
          <w:caps w:val="0"/>
          <w:color w:val="333333"/>
          <w:spacing w:val="0"/>
          <w:sz w:val="16"/>
          <w:szCs w:val="16"/>
          <w:u w:val="none"/>
        </w:rPr>
        <w:t>在线课程</w:t>
      </w:r>
      <w:r>
        <w:rPr>
          <w:rFonts w:hint="eastAsia" w:ascii="微软雅黑" w:hAnsi="微软雅黑" w:eastAsia="微软雅黑" w:cs="微软雅黑"/>
          <w:i w:val="0"/>
          <w:iCs w:val="0"/>
          <w:caps w:val="0"/>
          <w:color w:val="333333"/>
          <w:spacing w:val="0"/>
          <w:sz w:val="16"/>
          <w:szCs w:val="16"/>
          <w:u w:val="none"/>
        </w:rPr>
        <w:fldChar w:fldCharType="end"/>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666666"/>
          <w:spacing w:val="0"/>
          <w:kern w:val="0"/>
          <w:sz w:val="15"/>
          <w:szCs w:val="15"/>
          <w:lang w:val="en-US" w:eastAsia="zh-CN" w:bidi="ar"/>
        </w:rPr>
        <w:t>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hanging="360"/>
        <w:jc w:val="center"/>
      </w:pPr>
      <w:r>
        <w:rPr>
          <w:rFonts w:hint="eastAsia" w:ascii="微软雅黑" w:hAnsi="微软雅黑" w:eastAsia="微软雅黑" w:cs="微软雅黑"/>
          <w:i w:val="0"/>
          <w:iCs w:val="0"/>
          <w:caps w:val="0"/>
          <w:color w:val="333333"/>
          <w:spacing w:val="0"/>
          <w:sz w:val="16"/>
          <w:szCs w:val="16"/>
          <w:u w:val="none"/>
        </w:rPr>
        <w:fldChar w:fldCharType="begin"/>
      </w:r>
      <w:r>
        <w:rPr>
          <w:rFonts w:hint="eastAsia" w:ascii="微软雅黑" w:hAnsi="微软雅黑" w:eastAsia="微软雅黑" w:cs="微软雅黑"/>
          <w:i w:val="0"/>
          <w:iCs w:val="0"/>
          <w:caps w:val="0"/>
          <w:color w:val="333333"/>
          <w:spacing w:val="0"/>
          <w:sz w:val="16"/>
          <w:szCs w:val="16"/>
          <w:u w:val="none"/>
        </w:rPr>
        <w:instrText xml:space="preserve"> HYPERLINK "https://jzjxpt.wfec.cn/jxzyk.htm" </w:instrText>
      </w:r>
      <w:r>
        <w:rPr>
          <w:rFonts w:hint="eastAsia" w:ascii="微软雅黑" w:hAnsi="微软雅黑" w:eastAsia="微软雅黑" w:cs="微软雅黑"/>
          <w:i w:val="0"/>
          <w:iCs w:val="0"/>
          <w:caps w:val="0"/>
          <w:color w:val="333333"/>
          <w:spacing w:val="0"/>
          <w:sz w:val="16"/>
          <w:szCs w:val="16"/>
          <w:u w:val="none"/>
        </w:rPr>
        <w:fldChar w:fldCharType="separate"/>
      </w:r>
      <w:r>
        <w:rPr>
          <w:rStyle w:val="10"/>
          <w:rFonts w:hint="eastAsia" w:ascii="微软雅黑" w:hAnsi="微软雅黑" w:eastAsia="微软雅黑" w:cs="微软雅黑"/>
          <w:i w:val="0"/>
          <w:iCs w:val="0"/>
          <w:caps w:val="0"/>
          <w:color w:val="333333"/>
          <w:spacing w:val="0"/>
          <w:sz w:val="16"/>
          <w:szCs w:val="16"/>
          <w:u w:val="none"/>
        </w:rPr>
        <w:t>教学资源库</w:t>
      </w:r>
      <w:r>
        <w:rPr>
          <w:rFonts w:hint="eastAsia" w:ascii="微软雅黑" w:hAnsi="微软雅黑" w:eastAsia="微软雅黑" w:cs="微软雅黑"/>
          <w:i w:val="0"/>
          <w:iCs w:val="0"/>
          <w:caps w:val="0"/>
          <w:color w:val="333333"/>
          <w:spacing w:val="0"/>
          <w:sz w:val="16"/>
          <w:szCs w:val="16"/>
          <w:u w:val="none"/>
        </w:rPr>
        <w:fldChar w:fldCharType="end"/>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666666"/>
          <w:spacing w:val="0"/>
          <w:kern w:val="0"/>
          <w:sz w:val="15"/>
          <w:szCs w:val="15"/>
          <w:lang w:val="en-US" w:eastAsia="zh-CN" w:bidi="ar"/>
        </w:rPr>
        <w:t>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hanging="360"/>
        <w:jc w:val="center"/>
      </w:pPr>
      <w:r>
        <w:rPr>
          <w:rFonts w:hint="eastAsia" w:ascii="微软雅黑" w:hAnsi="微软雅黑" w:eastAsia="微软雅黑" w:cs="微软雅黑"/>
          <w:i w:val="0"/>
          <w:iCs w:val="0"/>
          <w:caps w:val="0"/>
          <w:color w:val="333333"/>
          <w:spacing w:val="0"/>
          <w:sz w:val="16"/>
          <w:szCs w:val="16"/>
          <w:u w:val="none"/>
        </w:rPr>
        <w:fldChar w:fldCharType="begin"/>
      </w:r>
      <w:r>
        <w:rPr>
          <w:rFonts w:hint="eastAsia" w:ascii="微软雅黑" w:hAnsi="微软雅黑" w:eastAsia="微软雅黑" w:cs="微软雅黑"/>
          <w:i w:val="0"/>
          <w:iCs w:val="0"/>
          <w:caps w:val="0"/>
          <w:color w:val="333333"/>
          <w:spacing w:val="0"/>
          <w:sz w:val="16"/>
          <w:szCs w:val="16"/>
          <w:u w:val="none"/>
        </w:rPr>
        <w:instrText xml:space="preserve"> HYPERLINK "https://jzjxpt.wfec.cn/zxxxAPP.htm" </w:instrText>
      </w:r>
      <w:r>
        <w:rPr>
          <w:rFonts w:hint="eastAsia" w:ascii="微软雅黑" w:hAnsi="微软雅黑" w:eastAsia="微软雅黑" w:cs="微软雅黑"/>
          <w:i w:val="0"/>
          <w:iCs w:val="0"/>
          <w:caps w:val="0"/>
          <w:color w:val="333333"/>
          <w:spacing w:val="0"/>
          <w:sz w:val="16"/>
          <w:szCs w:val="16"/>
          <w:u w:val="none"/>
        </w:rPr>
        <w:fldChar w:fldCharType="separate"/>
      </w:r>
      <w:r>
        <w:rPr>
          <w:rStyle w:val="10"/>
          <w:rFonts w:hint="eastAsia" w:ascii="微软雅黑" w:hAnsi="微软雅黑" w:eastAsia="微软雅黑" w:cs="微软雅黑"/>
          <w:i w:val="0"/>
          <w:iCs w:val="0"/>
          <w:caps w:val="0"/>
          <w:color w:val="333333"/>
          <w:spacing w:val="0"/>
          <w:sz w:val="16"/>
          <w:szCs w:val="16"/>
          <w:u w:val="none"/>
        </w:rPr>
        <w:t>在线学习APP</w:t>
      </w:r>
      <w:r>
        <w:rPr>
          <w:rFonts w:hint="eastAsia" w:ascii="微软雅黑" w:hAnsi="微软雅黑" w:eastAsia="微软雅黑" w:cs="微软雅黑"/>
          <w:i w:val="0"/>
          <w:iCs w:val="0"/>
          <w:caps w:val="0"/>
          <w:color w:val="333333"/>
          <w:spacing w:val="0"/>
          <w:sz w:val="16"/>
          <w:szCs w:val="16"/>
          <w:u w:val="none"/>
        </w:rPr>
        <w:fldChar w:fldCharType="end"/>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666666"/>
          <w:spacing w:val="0"/>
          <w:kern w:val="0"/>
          <w:sz w:val="15"/>
          <w:szCs w:val="15"/>
          <w:lang w:val="en-US" w:eastAsia="zh-CN" w:bidi="ar"/>
        </w:rPr>
        <w:t>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hanging="360"/>
        <w:jc w:val="center"/>
      </w:pPr>
      <w:r>
        <w:rPr>
          <w:rFonts w:hint="eastAsia" w:ascii="微软雅黑" w:hAnsi="微软雅黑" w:eastAsia="微软雅黑" w:cs="微软雅黑"/>
          <w:i w:val="0"/>
          <w:iCs w:val="0"/>
          <w:caps w:val="0"/>
          <w:color w:val="333333"/>
          <w:spacing w:val="0"/>
          <w:sz w:val="16"/>
          <w:szCs w:val="16"/>
          <w:u w:val="none"/>
        </w:rPr>
        <w:fldChar w:fldCharType="begin"/>
      </w:r>
      <w:r>
        <w:rPr>
          <w:rFonts w:hint="eastAsia" w:ascii="微软雅黑" w:hAnsi="微软雅黑" w:eastAsia="微软雅黑" w:cs="微软雅黑"/>
          <w:i w:val="0"/>
          <w:iCs w:val="0"/>
          <w:caps w:val="0"/>
          <w:color w:val="333333"/>
          <w:spacing w:val="0"/>
          <w:sz w:val="16"/>
          <w:szCs w:val="16"/>
          <w:u w:val="none"/>
        </w:rPr>
        <w:instrText xml:space="preserve"> HYPERLINK "https://www.examcoo.com/" </w:instrText>
      </w:r>
      <w:r>
        <w:rPr>
          <w:rFonts w:hint="eastAsia" w:ascii="微软雅黑" w:hAnsi="微软雅黑" w:eastAsia="微软雅黑" w:cs="微软雅黑"/>
          <w:i w:val="0"/>
          <w:iCs w:val="0"/>
          <w:caps w:val="0"/>
          <w:color w:val="333333"/>
          <w:spacing w:val="0"/>
          <w:sz w:val="16"/>
          <w:szCs w:val="16"/>
          <w:u w:val="none"/>
        </w:rPr>
        <w:fldChar w:fldCharType="separate"/>
      </w:r>
      <w:r>
        <w:rPr>
          <w:rStyle w:val="10"/>
          <w:rFonts w:hint="eastAsia" w:ascii="微软雅黑" w:hAnsi="微软雅黑" w:eastAsia="微软雅黑" w:cs="微软雅黑"/>
          <w:i w:val="0"/>
          <w:iCs w:val="0"/>
          <w:caps w:val="0"/>
          <w:color w:val="333333"/>
          <w:spacing w:val="0"/>
          <w:sz w:val="16"/>
          <w:szCs w:val="16"/>
          <w:u w:val="none"/>
        </w:rPr>
        <w:t>在线考试</w:t>
      </w:r>
      <w:r>
        <w:rPr>
          <w:rFonts w:hint="eastAsia" w:ascii="微软雅黑" w:hAnsi="微软雅黑" w:eastAsia="微软雅黑" w:cs="微软雅黑"/>
          <w:i w:val="0"/>
          <w:iCs w:val="0"/>
          <w:caps w:val="0"/>
          <w:color w:val="333333"/>
          <w:spacing w:val="0"/>
          <w:sz w:val="16"/>
          <w:szCs w:val="16"/>
          <w:u w:val="none"/>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15"/>
          <w:szCs w:val="15"/>
        </w:rPr>
      </w:pPr>
      <w:r>
        <w:rPr>
          <w:rFonts w:hint="eastAsia" w:ascii="微软雅黑" w:hAnsi="微软雅黑" w:eastAsia="微软雅黑" w:cs="微软雅黑"/>
          <w:i w:val="0"/>
          <w:iCs w:val="0"/>
          <w:caps w:val="0"/>
          <w:color w:val="666666"/>
          <w:spacing w:val="0"/>
          <w:sz w:val="15"/>
          <w:szCs w:val="15"/>
          <w:u w:val="none"/>
        </w:rPr>
        <w:drawing>
          <wp:inline distT="0" distB="0" distL="114300" distR="114300">
            <wp:extent cx="19050000" cy="2876550"/>
            <wp:effectExtent l="0" t="0" r="0" b="6350"/>
            <wp:docPr id="2" name="图片 2" descr="IMG_25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5"/>
                    <a:stretch>
                      <a:fillRect/>
                    </a:stretch>
                  </pic:blipFill>
                  <pic:spPr>
                    <a:xfrm>
                      <a:off x="0" y="0"/>
                      <a:ext cx="19050000" cy="28765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15"/>
          <w:szCs w:val="15"/>
        </w:rPr>
      </w:pPr>
      <w:r>
        <w:rPr>
          <w:rFonts w:hint="eastAsia" w:ascii="微软雅黑" w:hAnsi="微软雅黑" w:eastAsia="微软雅黑" w:cs="微软雅黑"/>
          <w:i w:val="0"/>
          <w:iCs w:val="0"/>
          <w:caps w:val="0"/>
          <w:color w:val="666666"/>
          <w:spacing w:val="0"/>
          <w:kern w:val="0"/>
          <w:sz w:val="15"/>
          <w:szCs w:val="15"/>
          <w:shd w:val="clear" w:fill="FFFFFF"/>
          <w:lang w:val="en-US" w:eastAsia="zh-CN" w:bidi="ar"/>
        </w:rPr>
        <w:t>当前位置: </w:t>
      </w:r>
      <w:r>
        <w:rPr>
          <w:rFonts w:hint="eastAsia" w:ascii="微软雅黑" w:hAnsi="微软雅黑" w:eastAsia="微软雅黑" w:cs="微软雅黑"/>
          <w:i w:val="0"/>
          <w:iCs w:val="0"/>
          <w:caps w:val="0"/>
          <w:color w:val="666666"/>
          <w:spacing w:val="0"/>
          <w:kern w:val="0"/>
          <w:sz w:val="15"/>
          <w:szCs w:val="15"/>
          <w:u w:val="none"/>
          <w:shd w:val="clear" w:fill="FFFFFF"/>
          <w:lang w:val="en-US" w:eastAsia="zh-CN" w:bidi="ar"/>
        </w:rPr>
        <w:fldChar w:fldCharType="begin"/>
      </w:r>
      <w:r>
        <w:rPr>
          <w:rFonts w:hint="eastAsia" w:ascii="微软雅黑" w:hAnsi="微软雅黑" w:eastAsia="微软雅黑" w:cs="微软雅黑"/>
          <w:i w:val="0"/>
          <w:iCs w:val="0"/>
          <w:caps w:val="0"/>
          <w:color w:val="666666"/>
          <w:spacing w:val="0"/>
          <w:kern w:val="0"/>
          <w:sz w:val="15"/>
          <w:szCs w:val="15"/>
          <w:u w:val="none"/>
          <w:shd w:val="clear" w:fill="FFFFFF"/>
          <w:lang w:val="en-US" w:eastAsia="zh-CN" w:bidi="ar"/>
        </w:rPr>
        <w:instrText xml:space="preserve"> HYPERLINK "https://jzjxpt.wfec.cn/index.htm" </w:instrText>
      </w:r>
      <w:r>
        <w:rPr>
          <w:rFonts w:hint="eastAsia" w:ascii="微软雅黑" w:hAnsi="微软雅黑" w:eastAsia="微软雅黑" w:cs="微软雅黑"/>
          <w:i w:val="0"/>
          <w:iCs w:val="0"/>
          <w:caps w:val="0"/>
          <w:color w:val="666666"/>
          <w:spacing w:val="0"/>
          <w:kern w:val="0"/>
          <w:sz w:val="15"/>
          <w:szCs w:val="15"/>
          <w:u w:val="none"/>
          <w:shd w:val="clear" w:fill="FFFFFF"/>
          <w:lang w:val="en-US" w:eastAsia="zh-CN" w:bidi="ar"/>
        </w:rPr>
        <w:fldChar w:fldCharType="separate"/>
      </w:r>
      <w:r>
        <w:rPr>
          <w:rStyle w:val="10"/>
          <w:rFonts w:hint="eastAsia" w:ascii="微软雅黑" w:hAnsi="微软雅黑" w:eastAsia="微软雅黑" w:cs="微软雅黑"/>
          <w:i w:val="0"/>
          <w:iCs w:val="0"/>
          <w:caps w:val="0"/>
          <w:color w:val="666666"/>
          <w:spacing w:val="0"/>
          <w:sz w:val="15"/>
          <w:szCs w:val="15"/>
          <w:u w:val="none"/>
          <w:shd w:val="clear" w:fill="FFFFFF"/>
        </w:rPr>
        <w:t>首页</w:t>
      </w:r>
      <w:r>
        <w:rPr>
          <w:rFonts w:hint="eastAsia" w:ascii="微软雅黑" w:hAnsi="微软雅黑" w:eastAsia="微软雅黑" w:cs="微软雅黑"/>
          <w:i w:val="0"/>
          <w:iCs w:val="0"/>
          <w:caps w:val="0"/>
          <w:color w:val="666666"/>
          <w:spacing w:val="0"/>
          <w:kern w:val="0"/>
          <w:sz w:val="15"/>
          <w:szCs w:val="15"/>
          <w:u w:val="none"/>
          <w:shd w:val="clear" w:fill="FFFFFF"/>
          <w:lang w:val="en-US" w:eastAsia="zh-CN" w:bidi="ar"/>
        </w:rPr>
        <w:fldChar w:fldCharType="end"/>
      </w:r>
      <w:r>
        <w:rPr>
          <w:rFonts w:hint="eastAsia" w:ascii="微软雅黑" w:hAnsi="微软雅黑" w:eastAsia="微软雅黑" w:cs="微软雅黑"/>
          <w:i w:val="0"/>
          <w:iCs w:val="0"/>
          <w:caps w:val="0"/>
          <w:color w:val="666666"/>
          <w:spacing w:val="0"/>
          <w:kern w:val="0"/>
          <w:sz w:val="15"/>
          <w:szCs w:val="15"/>
          <w:shd w:val="clear" w:fill="FFFFFF"/>
          <w:lang w:val="en-US" w:eastAsia="zh-CN" w:bidi="ar"/>
        </w:rPr>
        <w:t> &gt;&gt; </w:t>
      </w:r>
      <w:r>
        <w:rPr>
          <w:rFonts w:hint="eastAsia" w:ascii="微软雅黑" w:hAnsi="微软雅黑" w:eastAsia="微软雅黑" w:cs="微软雅黑"/>
          <w:i w:val="0"/>
          <w:iCs w:val="0"/>
          <w:caps w:val="0"/>
          <w:color w:val="666666"/>
          <w:spacing w:val="0"/>
          <w:kern w:val="0"/>
          <w:sz w:val="15"/>
          <w:szCs w:val="15"/>
          <w:u w:val="none"/>
          <w:shd w:val="clear" w:fill="FFFFFF"/>
          <w:lang w:val="en-US" w:eastAsia="zh-CN" w:bidi="ar"/>
        </w:rPr>
        <w:fldChar w:fldCharType="begin"/>
      </w:r>
      <w:r>
        <w:rPr>
          <w:rFonts w:hint="eastAsia" w:ascii="微软雅黑" w:hAnsi="微软雅黑" w:eastAsia="微软雅黑" w:cs="微软雅黑"/>
          <w:i w:val="0"/>
          <w:iCs w:val="0"/>
          <w:caps w:val="0"/>
          <w:color w:val="666666"/>
          <w:spacing w:val="0"/>
          <w:kern w:val="0"/>
          <w:sz w:val="15"/>
          <w:szCs w:val="15"/>
          <w:u w:val="none"/>
          <w:shd w:val="clear" w:fill="FFFFFF"/>
          <w:lang w:val="en-US" w:eastAsia="zh-CN" w:bidi="ar"/>
        </w:rPr>
        <w:instrText xml:space="preserve"> HYPERLINK "https://jzjxpt.wfec.cn/kcbz.htm" </w:instrText>
      </w:r>
      <w:r>
        <w:rPr>
          <w:rFonts w:hint="eastAsia" w:ascii="微软雅黑" w:hAnsi="微软雅黑" w:eastAsia="微软雅黑" w:cs="微软雅黑"/>
          <w:i w:val="0"/>
          <w:iCs w:val="0"/>
          <w:caps w:val="0"/>
          <w:color w:val="666666"/>
          <w:spacing w:val="0"/>
          <w:kern w:val="0"/>
          <w:sz w:val="15"/>
          <w:szCs w:val="15"/>
          <w:u w:val="none"/>
          <w:shd w:val="clear" w:fill="FFFFFF"/>
          <w:lang w:val="en-US" w:eastAsia="zh-CN" w:bidi="ar"/>
        </w:rPr>
        <w:fldChar w:fldCharType="separate"/>
      </w:r>
      <w:r>
        <w:rPr>
          <w:rStyle w:val="10"/>
          <w:rFonts w:hint="eastAsia" w:ascii="微软雅黑" w:hAnsi="微软雅黑" w:eastAsia="微软雅黑" w:cs="微软雅黑"/>
          <w:i w:val="0"/>
          <w:iCs w:val="0"/>
          <w:caps w:val="0"/>
          <w:color w:val="666666"/>
          <w:spacing w:val="0"/>
          <w:sz w:val="15"/>
          <w:szCs w:val="15"/>
          <w:u w:val="none"/>
          <w:shd w:val="clear" w:fill="FFFFFF"/>
        </w:rPr>
        <w:t>课程标准</w:t>
      </w:r>
      <w:r>
        <w:rPr>
          <w:rFonts w:hint="eastAsia" w:ascii="微软雅黑" w:hAnsi="微软雅黑" w:eastAsia="微软雅黑" w:cs="微软雅黑"/>
          <w:i w:val="0"/>
          <w:iCs w:val="0"/>
          <w:caps w:val="0"/>
          <w:color w:val="666666"/>
          <w:spacing w:val="0"/>
          <w:kern w:val="0"/>
          <w:sz w:val="15"/>
          <w:szCs w:val="15"/>
          <w:u w:val="none"/>
          <w:shd w:val="clear" w:fill="FFFFFF"/>
          <w:lang w:val="en-US" w:eastAsia="zh-CN" w:bidi="ar"/>
        </w:rPr>
        <w:fldChar w:fldCharType="end"/>
      </w:r>
      <w:r>
        <w:rPr>
          <w:rFonts w:hint="eastAsia" w:ascii="微软雅黑" w:hAnsi="微软雅黑" w:eastAsia="微软雅黑" w:cs="微软雅黑"/>
          <w:i w:val="0"/>
          <w:iCs w:val="0"/>
          <w:caps w:val="0"/>
          <w:color w:val="666666"/>
          <w:spacing w:val="0"/>
          <w:kern w:val="0"/>
          <w:sz w:val="15"/>
          <w:szCs w:val="15"/>
          <w:shd w:val="clear" w:fill="FFFFFF"/>
          <w:lang w:val="en-US" w:eastAsia="zh-CN" w:bidi="ar"/>
        </w:rPr>
        <w:t> &gt;&gt; 正文</w:t>
      </w:r>
    </w:p>
    <w:p>
      <w:pPr>
        <w:pStyle w:val="13"/>
      </w:pPr>
      <w:r>
        <w:t>窗体顶端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0" w:beforeAutospacing="0" w:after="280" w:afterAutospacing="0"/>
        <w:ind w:left="0" w:right="0"/>
        <w:jc w:val="center"/>
        <w:rPr>
          <w:color w:val="9F080C"/>
          <w:sz w:val="20"/>
          <w:szCs w:val="20"/>
        </w:rPr>
      </w:pPr>
      <w:r>
        <w:rPr>
          <w:i w:val="0"/>
          <w:iCs w:val="0"/>
          <w:caps w:val="0"/>
          <w:color w:val="9F080C"/>
          <w:spacing w:val="0"/>
          <w:sz w:val="20"/>
          <w:szCs w:val="20"/>
        </w:rPr>
        <w:t>《建筑材料》课程标准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firstLine="0"/>
        <w:jc w:val="center"/>
        <w:rPr>
          <w:rFonts w:hint="eastAsia" w:ascii="微软雅黑" w:hAnsi="微软雅黑" w:eastAsia="微软雅黑" w:cs="微软雅黑"/>
          <w:i w:val="0"/>
          <w:iCs w:val="0"/>
          <w:caps w:val="0"/>
          <w:color w:val="666666"/>
          <w:spacing w:val="0"/>
          <w:sz w:val="15"/>
          <w:szCs w:val="15"/>
        </w:rPr>
      </w:pPr>
      <w:r>
        <w:rPr>
          <w:rStyle w:val="9"/>
          <w:rFonts w:hint="eastAsia" w:ascii="微软雅黑" w:hAnsi="微软雅黑" w:eastAsia="微软雅黑" w:cs="微软雅黑"/>
          <w:i w:val="0"/>
          <w:iCs w:val="0"/>
          <w:caps w:val="0"/>
          <w:color w:val="666666"/>
          <w:spacing w:val="0"/>
          <w:kern w:val="0"/>
          <w:sz w:val="15"/>
          <w:szCs w:val="15"/>
          <w:lang w:val="en-US" w:eastAsia="zh-CN" w:bidi="ar"/>
        </w:rPr>
        <w:t>发布者：</w:t>
      </w:r>
      <w:r>
        <w:rPr>
          <w:rFonts w:hint="eastAsia" w:ascii="微软雅黑" w:hAnsi="微软雅黑" w:eastAsia="微软雅黑" w:cs="微软雅黑"/>
          <w:i w:val="0"/>
          <w:iCs w:val="0"/>
          <w:caps w:val="0"/>
          <w:color w:val="666666"/>
          <w:spacing w:val="0"/>
          <w:kern w:val="0"/>
          <w:sz w:val="15"/>
          <w:szCs w:val="15"/>
          <w:lang w:val="en-US" w:eastAsia="zh-CN" w:bidi="ar"/>
        </w:rPr>
        <w:t> </w:t>
      </w:r>
      <w:r>
        <w:rPr>
          <w:rStyle w:val="9"/>
          <w:rFonts w:hint="eastAsia" w:ascii="微软雅黑" w:hAnsi="微软雅黑" w:eastAsia="微软雅黑" w:cs="微软雅黑"/>
          <w:i w:val="0"/>
          <w:iCs w:val="0"/>
          <w:caps w:val="0"/>
          <w:color w:val="666666"/>
          <w:spacing w:val="0"/>
          <w:kern w:val="0"/>
          <w:sz w:val="15"/>
          <w:szCs w:val="15"/>
          <w:lang w:val="en-US" w:eastAsia="zh-CN" w:bidi="ar"/>
        </w:rPr>
        <w:t>[发表时间]：2019-12-24 [来源]： [浏览次数]： 479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00"/>
        <w:jc w:val="center"/>
        <w:rPr>
          <w:rFonts w:ascii="Calibri" w:hAnsi="Calibri" w:cs="Calibri"/>
          <w:sz w:val="15"/>
          <w:szCs w:val="15"/>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00"/>
        <w:jc w:val="center"/>
        <w:rPr>
          <w:rFonts w:hint="default" w:ascii="Calibri" w:hAnsi="Calibri" w:cs="Calibri"/>
          <w:sz w:val="15"/>
          <w:szCs w:val="15"/>
        </w:rPr>
      </w:pPr>
      <w:r>
        <w:rPr>
          <w:rFonts w:ascii="华文新魏" w:hAnsi="华文新魏" w:eastAsia="华文新魏" w:cs="华文新魏"/>
          <w:i w:val="0"/>
          <w:iCs w:val="0"/>
          <w:caps w:val="0"/>
          <w:color w:val="666666"/>
          <w:spacing w:val="0"/>
          <w:kern w:val="0"/>
          <w:sz w:val="52"/>
          <w:szCs w:val="5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00"/>
        <w:jc w:val="center"/>
        <w:rPr>
          <w:rFonts w:hint="default" w:ascii="Calibri" w:hAnsi="Calibri" w:cs="Calibri"/>
          <w:sz w:val="15"/>
          <w:szCs w:val="15"/>
        </w:rPr>
      </w:pPr>
      <w:r>
        <w:rPr>
          <w:rFonts w:hint="eastAsia" w:ascii="华文新魏" w:hAnsi="华文新魏" w:eastAsia="华文新魏" w:cs="华文新魏"/>
          <w:i w:val="0"/>
          <w:iCs w:val="0"/>
          <w:caps w:val="0"/>
          <w:color w:val="666666"/>
          <w:spacing w:val="0"/>
          <w:kern w:val="0"/>
          <w:sz w:val="52"/>
          <w:szCs w:val="52"/>
          <w:lang w:val="en-US" w:eastAsia="zh-CN" w:bidi="ar"/>
        </w:rPr>
        <w:t>《</w:t>
      </w:r>
      <w:r>
        <w:rPr>
          <w:rStyle w:val="8"/>
          <w:rFonts w:ascii="黑体" w:hAnsi="宋体" w:eastAsia="黑体" w:cs="黑体"/>
          <w:b/>
          <w:bCs/>
          <w:i w:val="0"/>
          <w:iCs w:val="0"/>
          <w:caps w:val="0"/>
          <w:color w:val="666666"/>
          <w:spacing w:val="0"/>
          <w:kern w:val="0"/>
          <w:sz w:val="52"/>
          <w:szCs w:val="52"/>
          <w:lang w:val="en-US" w:eastAsia="zh-CN" w:bidi="ar"/>
        </w:rPr>
        <w:t>建筑材料</w:t>
      </w:r>
      <w:r>
        <w:rPr>
          <w:rFonts w:hint="eastAsia" w:ascii="华文新魏" w:hAnsi="华文新魏" w:eastAsia="华文新魏" w:cs="华文新魏"/>
          <w:i w:val="0"/>
          <w:iCs w:val="0"/>
          <w:caps w:val="0"/>
          <w:color w:val="666666"/>
          <w:spacing w:val="0"/>
          <w:kern w:val="0"/>
          <w:sz w:val="52"/>
          <w:szCs w:val="5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00"/>
        <w:jc w:val="center"/>
        <w:rPr>
          <w:rFonts w:hint="default" w:ascii="Calibri" w:hAnsi="Calibri" w:cs="Calibri"/>
          <w:sz w:val="15"/>
          <w:szCs w:val="15"/>
        </w:rPr>
      </w:pPr>
      <w:r>
        <w:rPr>
          <w:rFonts w:hint="eastAsia" w:ascii="华文新魏" w:hAnsi="华文新魏" w:eastAsia="华文新魏" w:cs="华文新魏"/>
          <w:i w:val="0"/>
          <w:iCs w:val="0"/>
          <w:caps w:val="0"/>
          <w:color w:val="666666"/>
          <w:spacing w:val="0"/>
          <w:kern w:val="0"/>
          <w:sz w:val="84"/>
          <w:szCs w:val="84"/>
          <w:lang w:val="en-US" w:eastAsia="zh-CN" w:bidi="ar"/>
        </w:rPr>
        <w:t>课程标准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00"/>
        <w:jc w:val="center"/>
        <w:rPr>
          <w:rFonts w:hint="default" w:ascii="Calibri" w:hAnsi="Calibri" w:cs="Calibri"/>
          <w:sz w:val="15"/>
          <w:szCs w:val="15"/>
        </w:rPr>
      </w:pPr>
      <w:r>
        <w:rPr>
          <w:rFonts w:hint="eastAsia" w:ascii="宋体" w:hAnsi="宋体" w:eastAsia="宋体" w:cs="宋体"/>
          <w:i w:val="0"/>
          <w:iCs w:val="0"/>
          <w:caps w:val="0"/>
          <w:color w:val="666666"/>
          <w:spacing w:val="0"/>
          <w:kern w:val="0"/>
          <w:sz w:val="52"/>
          <w:szCs w:val="5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00"/>
        <w:jc w:val="center"/>
        <w:rPr>
          <w:rFonts w:hint="default" w:ascii="Calibri" w:hAnsi="Calibri" w:cs="Calibri"/>
          <w:sz w:val="15"/>
          <w:szCs w:val="15"/>
        </w:rPr>
      </w:pPr>
      <w:r>
        <w:rPr>
          <w:rFonts w:hint="eastAsia" w:ascii="宋体" w:hAnsi="宋体" w:eastAsia="宋体" w:cs="宋体"/>
          <w:i w:val="0"/>
          <w:iCs w:val="0"/>
          <w:caps w:val="0"/>
          <w:color w:val="666666"/>
          <w:spacing w:val="0"/>
          <w:kern w:val="0"/>
          <w:sz w:val="52"/>
          <w:szCs w:val="5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00"/>
        <w:jc w:val="center"/>
        <w:rPr>
          <w:rFonts w:hint="default" w:ascii="Calibri" w:hAnsi="Calibri" w:cs="Calibri"/>
          <w:sz w:val="15"/>
          <w:szCs w:val="15"/>
        </w:rPr>
      </w:pPr>
      <w:r>
        <w:rPr>
          <w:rFonts w:hint="eastAsia" w:ascii="宋体" w:hAnsi="宋体" w:eastAsia="宋体" w:cs="宋体"/>
          <w:i w:val="0"/>
          <w:iCs w:val="0"/>
          <w:caps w:val="0"/>
          <w:color w:val="666666"/>
          <w:spacing w:val="0"/>
          <w:kern w:val="0"/>
          <w:sz w:val="52"/>
          <w:szCs w:val="5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480" w:lineRule="atLeast"/>
        <w:ind w:left="840" w:right="0" w:firstLine="1504"/>
        <w:jc w:val="both"/>
        <w:rPr>
          <w:rFonts w:hint="default" w:ascii="Calibri" w:hAnsi="Calibri" w:cs="Calibri"/>
          <w:sz w:val="15"/>
          <w:szCs w:val="15"/>
        </w:rPr>
      </w:pPr>
      <w:r>
        <w:rPr>
          <w:rStyle w:val="8"/>
          <w:rFonts w:ascii="楷体_GB2312" w:hAnsi="Calibri" w:eastAsia="楷体_GB2312" w:cs="楷体_GB2312"/>
          <w:b/>
          <w:bCs/>
          <w:i w:val="0"/>
          <w:iCs w:val="0"/>
          <w:caps w:val="0"/>
          <w:color w:val="666666"/>
          <w:spacing w:val="0"/>
          <w:kern w:val="0"/>
          <w:sz w:val="28"/>
          <w:szCs w:val="28"/>
          <w:lang w:val="en-US" w:eastAsia="zh-CN" w:bidi="ar"/>
        </w:rPr>
        <w:t>课程名称：</w:t>
      </w:r>
      <w:r>
        <w:rPr>
          <w:rStyle w:val="8"/>
          <w:rFonts w:hint="default" w:ascii="楷体_GB2312" w:hAnsi="Calibri" w:eastAsia="楷体_GB2312" w:cs="楷体_GB2312"/>
          <w:b/>
          <w:bCs/>
          <w:i w:val="0"/>
          <w:iCs w:val="0"/>
          <w:caps w:val="0"/>
          <w:color w:val="666666"/>
          <w:spacing w:val="0"/>
          <w:kern w:val="0"/>
          <w:sz w:val="28"/>
          <w:szCs w:val="28"/>
          <w:u w:val="single"/>
          <w:lang w:val="en-US" w:eastAsia="zh-CN" w:bidi="ar"/>
        </w:rPr>
        <w:t>       建筑材料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480" w:lineRule="atLeast"/>
        <w:ind w:left="840" w:right="0" w:firstLine="1504"/>
        <w:jc w:val="both"/>
        <w:rPr>
          <w:rFonts w:hint="default" w:ascii="Calibri" w:hAnsi="Calibri" w:cs="Calibri"/>
          <w:sz w:val="15"/>
          <w:szCs w:val="15"/>
        </w:rPr>
      </w:pPr>
      <w:r>
        <w:rPr>
          <w:rStyle w:val="8"/>
          <w:rFonts w:hint="default" w:ascii="楷体_GB2312" w:hAnsi="Calibri" w:eastAsia="楷体_GB2312" w:cs="楷体_GB2312"/>
          <w:b/>
          <w:bCs/>
          <w:i w:val="0"/>
          <w:iCs w:val="0"/>
          <w:caps w:val="0"/>
          <w:color w:val="666666"/>
          <w:spacing w:val="0"/>
          <w:kern w:val="0"/>
          <w:sz w:val="28"/>
          <w:szCs w:val="28"/>
          <w:lang w:val="en-US" w:eastAsia="zh-CN" w:bidi="ar"/>
        </w:rPr>
        <w:t>所属院系部：</w:t>
      </w:r>
      <w:r>
        <w:rPr>
          <w:rStyle w:val="8"/>
          <w:rFonts w:hint="default" w:ascii="楷体_GB2312" w:hAnsi="Calibri" w:eastAsia="楷体_GB2312" w:cs="楷体_GB2312"/>
          <w:b/>
          <w:bCs/>
          <w:i w:val="0"/>
          <w:iCs w:val="0"/>
          <w:caps w:val="0"/>
          <w:color w:val="666666"/>
          <w:spacing w:val="0"/>
          <w:kern w:val="0"/>
          <w:sz w:val="28"/>
          <w:szCs w:val="28"/>
          <w:u w:val="single"/>
          <w:lang w:val="en-US" w:eastAsia="zh-CN" w:bidi="ar"/>
        </w:rPr>
        <w:t>    建筑工程系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480" w:lineRule="atLeast"/>
        <w:ind w:left="840" w:right="0" w:firstLine="1504"/>
        <w:jc w:val="both"/>
        <w:rPr>
          <w:rFonts w:hint="default" w:ascii="Calibri" w:hAnsi="Calibri" w:cs="Calibri"/>
          <w:sz w:val="15"/>
          <w:szCs w:val="15"/>
        </w:rPr>
      </w:pPr>
      <w:r>
        <w:rPr>
          <w:rStyle w:val="8"/>
          <w:rFonts w:hint="default" w:ascii="楷体_GB2312" w:hAnsi="Calibri" w:eastAsia="楷体_GB2312" w:cs="楷体_GB2312"/>
          <w:b/>
          <w:bCs/>
          <w:i w:val="0"/>
          <w:iCs w:val="0"/>
          <w:caps w:val="0"/>
          <w:color w:val="666666"/>
          <w:spacing w:val="0"/>
          <w:kern w:val="0"/>
          <w:sz w:val="28"/>
          <w:szCs w:val="28"/>
          <w:lang w:val="en-US" w:eastAsia="zh-CN" w:bidi="ar"/>
        </w:rPr>
        <w:t>制定人：  </w:t>
      </w:r>
      <w:r>
        <w:rPr>
          <w:rStyle w:val="8"/>
          <w:rFonts w:hint="default" w:ascii="楷体_GB2312" w:hAnsi="Calibri" w:eastAsia="楷体_GB2312" w:cs="楷体_GB2312"/>
          <w:b/>
          <w:bCs/>
          <w:i w:val="0"/>
          <w:iCs w:val="0"/>
          <w:caps w:val="0"/>
          <w:color w:val="666666"/>
          <w:spacing w:val="0"/>
          <w:kern w:val="0"/>
          <w:sz w:val="28"/>
          <w:szCs w:val="28"/>
          <w:u w:val="single"/>
          <w:lang w:val="en-US" w:eastAsia="zh-CN" w:bidi="ar"/>
        </w:rPr>
        <w:t>        朱蕾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480" w:lineRule="atLeast"/>
        <w:ind w:left="840" w:right="0" w:firstLine="1504"/>
        <w:jc w:val="both"/>
        <w:rPr>
          <w:rFonts w:hint="default" w:ascii="Calibri" w:hAnsi="Calibri" w:cs="Calibri"/>
          <w:sz w:val="15"/>
          <w:szCs w:val="15"/>
        </w:rPr>
      </w:pPr>
      <w:r>
        <w:rPr>
          <w:rStyle w:val="8"/>
          <w:rFonts w:hint="default" w:ascii="楷体_GB2312" w:hAnsi="Calibri" w:eastAsia="楷体_GB2312" w:cs="楷体_GB2312"/>
          <w:b/>
          <w:bCs/>
          <w:i w:val="0"/>
          <w:iCs w:val="0"/>
          <w:caps w:val="0"/>
          <w:color w:val="666666"/>
          <w:spacing w:val="0"/>
          <w:kern w:val="0"/>
          <w:sz w:val="28"/>
          <w:szCs w:val="28"/>
          <w:lang w:val="en-US" w:eastAsia="zh-CN" w:bidi="ar"/>
        </w:rPr>
        <w:t>合作人：  </w:t>
      </w:r>
      <w:r>
        <w:rPr>
          <w:rStyle w:val="8"/>
          <w:rFonts w:hint="default" w:ascii="楷体_GB2312" w:hAnsi="Calibri" w:eastAsia="楷体_GB2312" w:cs="楷体_GB2312"/>
          <w:b/>
          <w:bCs/>
          <w:i w:val="0"/>
          <w:iCs w:val="0"/>
          <w:caps w:val="0"/>
          <w:color w:val="666666"/>
          <w:spacing w:val="0"/>
          <w:kern w:val="0"/>
          <w:sz w:val="28"/>
          <w:szCs w:val="28"/>
          <w:u w:val="single"/>
          <w:lang w:val="en-US" w:eastAsia="zh-CN" w:bidi="ar"/>
        </w:rPr>
        <w:t>        韩琪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480" w:lineRule="atLeast"/>
        <w:ind w:left="840" w:right="0" w:firstLine="1504"/>
        <w:jc w:val="both"/>
        <w:rPr>
          <w:rFonts w:hint="default" w:ascii="Calibri" w:hAnsi="Calibri" w:cs="Calibri"/>
          <w:sz w:val="15"/>
          <w:szCs w:val="15"/>
        </w:rPr>
      </w:pPr>
      <w:r>
        <w:rPr>
          <w:rStyle w:val="8"/>
          <w:rFonts w:hint="default" w:ascii="楷体_GB2312" w:hAnsi="Calibri" w:eastAsia="楷体_GB2312" w:cs="楷体_GB2312"/>
          <w:b/>
          <w:bCs/>
          <w:i w:val="0"/>
          <w:iCs w:val="0"/>
          <w:caps w:val="0"/>
          <w:color w:val="666666"/>
          <w:spacing w:val="0"/>
          <w:kern w:val="0"/>
          <w:sz w:val="28"/>
          <w:szCs w:val="28"/>
          <w:lang w:val="en-US" w:eastAsia="zh-CN" w:bidi="ar"/>
        </w:rPr>
        <w:t>制定时间：</w:t>
      </w:r>
      <w:r>
        <w:rPr>
          <w:rStyle w:val="8"/>
          <w:rFonts w:hint="default" w:ascii="楷体_GB2312" w:hAnsi="Calibri" w:eastAsia="楷体_GB2312" w:cs="楷体_GB2312"/>
          <w:b/>
          <w:bCs/>
          <w:i w:val="0"/>
          <w:iCs w:val="0"/>
          <w:caps w:val="0"/>
          <w:color w:val="666666"/>
          <w:spacing w:val="0"/>
          <w:kern w:val="0"/>
          <w:sz w:val="28"/>
          <w:szCs w:val="28"/>
          <w:u w:val="single"/>
          <w:lang w:val="en-US" w:eastAsia="zh-CN" w:bidi="ar"/>
        </w:rPr>
        <w:t>       2017.8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00"/>
        <w:jc w:val="center"/>
        <w:rPr>
          <w:rFonts w:hint="default" w:ascii="Calibri" w:hAnsi="Calibri" w:cs="Calibri"/>
          <w:sz w:val="15"/>
          <w:szCs w:val="15"/>
        </w:rPr>
      </w:pPr>
      <w:r>
        <w:rPr>
          <w:rStyle w:val="8"/>
          <w:rFonts w:hint="default" w:ascii="楷体_GB2312" w:hAnsi="Calibri" w:eastAsia="楷体_GB2312" w:cs="楷体_GB2312"/>
          <w:b/>
          <w:bCs/>
          <w:i w:val="0"/>
          <w:iCs w:val="0"/>
          <w:caps w:val="0"/>
          <w:color w:val="666666"/>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00"/>
        <w:jc w:val="center"/>
        <w:rPr>
          <w:rFonts w:hint="default" w:ascii="Calibri" w:hAnsi="Calibri" w:cs="Calibri"/>
          <w:sz w:val="15"/>
          <w:szCs w:val="15"/>
        </w:rPr>
      </w:pPr>
      <w:r>
        <w:rPr>
          <w:rStyle w:val="8"/>
          <w:rFonts w:hint="default" w:ascii="楷体_GB2312" w:hAnsi="Calibri" w:eastAsia="楷体_GB2312" w:cs="楷体_GB2312"/>
          <w:b/>
          <w:bCs/>
          <w:i w:val="0"/>
          <w:iCs w:val="0"/>
          <w:caps w:val="0"/>
          <w:color w:val="666666"/>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00"/>
        <w:jc w:val="center"/>
        <w:rPr>
          <w:rFonts w:hint="default" w:ascii="Calibri" w:hAnsi="Calibri" w:cs="Calibri"/>
          <w:sz w:val="15"/>
          <w:szCs w:val="15"/>
        </w:rPr>
      </w:pPr>
      <w:r>
        <w:rPr>
          <w:rStyle w:val="8"/>
          <w:rFonts w:hint="default" w:ascii="楷体_GB2312" w:hAnsi="Calibri" w:eastAsia="楷体_GB2312" w:cs="楷体_GB2312"/>
          <w:b/>
          <w:bCs/>
          <w:i w:val="0"/>
          <w:iCs w:val="0"/>
          <w:caps w:val="0"/>
          <w:color w:val="666666"/>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00"/>
        <w:jc w:val="center"/>
        <w:rPr>
          <w:rFonts w:hint="default" w:ascii="Calibri" w:hAnsi="Calibri" w:cs="Calibri"/>
          <w:sz w:val="15"/>
          <w:szCs w:val="15"/>
        </w:rPr>
      </w:pPr>
      <w:r>
        <w:rPr>
          <w:rStyle w:val="8"/>
          <w:rFonts w:hint="default" w:ascii="楷体_GB2312" w:hAnsi="Calibri" w:eastAsia="楷体_GB2312" w:cs="楷体_GB2312"/>
          <w:b/>
          <w:bCs/>
          <w:i w:val="0"/>
          <w:iCs w:val="0"/>
          <w:caps w:val="0"/>
          <w:color w:val="666666"/>
          <w:spacing w:val="0"/>
          <w:kern w:val="0"/>
          <w:sz w:val="36"/>
          <w:szCs w:val="36"/>
          <w:lang w:val="en-US" w:eastAsia="zh-CN" w:bidi="ar"/>
        </w:rPr>
        <w:t>潍坊工程职业学院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00"/>
        <w:jc w:val="center"/>
        <w:rPr>
          <w:rFonts w:hint="default" w:ascii="Calibri" w:hAnsi="Calibri" w:cs="Calibri"/>
          <w:sz w:val="15"/>
          <w:szCs w:val="15"/>
        </w:rPr>
      </w:pPr>
      <w:r>
        <w:rPr>
          <w:rStyle w:val="8"/>
          <w:rFonts w:hint="default" w:ascii="楷体_GB2312" w:hAnsi="Calibri" w:eastAsia="楷体_GB2312" w:cs="楷体_GB2312"/>
          <w:b/>
          <w:bCs/>
          <w:i w:val="0"/>
          <w:iCs w:val="0"/>
          <w:caps w:val="0"/>
          <w:color w:val="666666"/>
          <w:spacing w:val="0"/>
          <w:kern w:val="0"/>
          <w:sz w:val="44"/>
          <w:szCs w:val="44"/>
          <w:lang w:val="en-US" w:eastAsia="zh-CN" w:bidi="ar"/>
        </w:rPr>
        <w:br w:type="textWrapping"/>
      </w:r>
      <w:r>
        <w:rPr>
          <w:rStyle w:val="8"/>
          <w:rFonts w:hint="eastAsia" w:ascii="黑体" w:hAnsi="宋体" w:eastAsia="黑体" w:cs="黑体"/>
          <w:b/>
          <w:bCs/>
          <w:i w:val="0"/>
          <w:iCs w:val="0"/>
          <w:caps w:val="0"/>
          <w:color w:val="666666"/>
          <w:spacing w:val="0"/>
          <w:kern w:val="0"/>
          <w:sz w:val="36"/>
          <w:szCs w:val="36"/>
          <w:lang w:val="en-US" w:eastAsia="zh-CN" w:bidi="ar"/>
        </w:rPr>
        <w:t>课程标准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00"/>
        <w:jc w:val="center"/>
        <w:rPr>
          <w:rFonts w:hint="default" w:ascii="Calibri" w:hAnsi="Calibri" w:cs="Calibri"/>
          <w:sz w:val="15"/>
          <w:szCs w:val="15"/>
        </w:rPr>
      </w:pPr>
      <w:r>
        <w:rPr>
          <w:rStyle w:val="8"/>
          <w:rFonts w:ascii="仿宋" w:hAnsi="仿宋" w:eastAsia="仿宋" w:cs="仿宋"/>
          <w:b/>
          <w:bCs/>
          <w:i w:val="0"/>
          <w:iCs w:val="0"/>
          <w:caps w:val="0"/>
          <w:color w:val="666666"/>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00"/>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一、课程基本信息</w:t>
      </w:r>
    </w:p>
    <w:tbl>
      <w:tblPr>
        <w:tblStyle w:val="6"/>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248"/>
        <w:gridCol w:w="1980"/>
        <w:gridCol w:w="22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trPr>
        <w:tc>
          <w:tcPr>
            <w:tcW w:w="8522" w:type="dxa"/>
            <w:gridSpan w:val="3"/>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8"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课程名称：建筑材料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trPr>
        <w:tc>
          <w:tcPr>
            <w:tcW w:w="424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8"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课程代码：15811</w:t>
            </w:r>
          </w:p>
        </w:tc>
        <w:tc>
          <w:tcPr>
            <w:tcW w:w="1980"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8"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学分：4.3</w:t>
            </w:r>
          </w:p>
        </w:tc>
        <w:tc>
          <w:tcPr>
            <w:tcW w:w="2294"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8"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学时：64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trPr>
        <w:tc>
          <w:tcPr>
            <w:tcW w:w="424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8"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授课时间：第一学期</w:t>
            </w:r>
          </w:p>
        </w:tc>
        <w:tc>
          <w:tcPr>
            <w:tcW w:w="4274"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8"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授课对象：2大一工程造价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trPr>
        <w:tc>
          <w:tcPr>
            <w:tcW w:w="8522" w:type="dxa"/>
            <w:gridSpan w:val="3"/>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8"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课程类型： 专业基础课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8"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8" w:hRule="atLeast"/>
        </w:trPr>
        <w:tc>
          <w:tcPr>
            <w:tcW w:w="4248"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8"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先修课程:</w:t>
            </w:r>
            <w:r>
              <w:rPr>
                <w:rFonts w:hint="eastAsia" w:ascii="仿宋" w:hAnsi="仿宋" w:eastAsia="仿宋" w:cs="仿宋"/>
                <w:color w:val="000000"/>
                <w:kern w:val="0"/>
                <w:sz w:val="21"/>
                <w:szCs w:val="21"/>
                <w:lang w:val="en-US" w:eastAsia="zh-CN" w:bidi="ar"/>
              </w:rPr>
              <w:t> </w:t>
            </w:r>
            <w:r>
              <w:rPr>
                <w:rFonts w:hint="eastAsia" w:ascii="仿宋" w:hAnsi="仿宋" w:eastAsia="仿宋" w:cs="仿宋"/>
                <w:kern w:val="0"/>
                <w:sz w:val="21"/>
                <w:szCs w:val="21"/>
                <w:lang w:val="en-US" w:eastAsia="zh-CN" w:bidi="ar"/>
              </w:rPr>
              <w:t>制图识图、建筑构造</w:t>
            </w:r>
          </w:p>
        </w:tc>
        <w:tc>
          <w:tcPr>
            <w:tcW w:w="4274" w:type="dxa"/>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8"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后续课程:</w:t>
            </w:r>
            <w:r>
              <w:rPr>
                <w:rFonts w:hint="eastAsia" w:ascii="仿宋" w:hAnsi="仿宋" w:eastAsia="仿宋" w:cs="仿宋"/>
                <w:color w:val="000000"/>
                <w:kern w:val="0"/>
                <w:sz w:val="21"/>
                <w:szCs w:val="21"/>
                <w:lang w:val="en-US" w:eastAsia="zh-CN" w:bidi="ar"/>
              </w:rPr>
              <w:t> </w:t>
            </w:r>
            <w:r>
              <w:rPr>
                <w:rFonts w:hint="eastAsia" w:ascii="仿宋" w:hAnsi="仿宋" w:eastAsia="仿宋" w:cs="仿宋"/>
                <w:kern w:val="0"/>
                <w:sz w:val="21"/>
                <w:szCs w:val="21"/>
                <w:lang w:val="en-US" w:eastAsia="zh-CN" w:bidi="ar"/>
              </w:rPr>
              <w:t>《建筑工程施工技术》、《工程造价》、《结构设计》</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00"/>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00"/>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二、课程性质与任务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建筑材料》课程是高职高专土建类专业重要的、实践性、应用性较强的专业技术基础课、是建筑工程专业、水利水电专业、水利工程专业的核心课程。它不仅为后续的建筑设计、建筑施工、质量控制、工程造价、结构设计课程提供必要的基础知识，也为工程实际中解决建筑材料问题和从事相关领域的专业技术工作提供必要的基本知识和基本技能。培养学生从事相关工作的职业能力和职业素质，是学生毕业后从事相关领域岗位工作的保证，是取得建设行业职业资格证书相应的模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00"/>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三、课程设计思路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本课程的任务是培养学生具备建筑工程、水利工程施工现场质量员、施工员、试验员岗位的职业能力和职业素质，通过学习，学生能熟悉常用建筑材料的质量标准，能编制常用建筑材料检测方案，并能在保证环境和安全的条件下实施检测，填写检测报告，最终能根据检测结果正确判断材料质量状况，正确选用、验收和保管材料，了解材料与设计、施工的关系，了解材料科学及新材料的发展方向，能针对不同工程合理选用材料。在培养学生专业素质的同时进一步培养学生树立独立思考、吃苦耐劳、勤奋工作的意识以及团结协作、诚实守信的优秀品质，为后续课程的学习和能够胜任相关领域的专业技术工作奠定良好的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00"/>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四、课程培养目标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51"/>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总体目标：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掌握材料的组成、结构，技术要求，技术性质；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了解材料组成及结构对材料性质的影响；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了解外界因素对材料性质的影响以及材料各性质间的相互关系；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熟悉有关的国家标准或行业标准中对材料的技术要求；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根据工程要求能够合理地选用材料；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了解材料使用方法要点；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学会混凝土配合比设计；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掌握混凝土采用统计法和非统计法进行质量控制的要领；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掌握常用建筑材料检测的取样方法、试验目的、试验步骤、试验数据处理及试验结果分析；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了解建筑材料在生产、储存、使用和处理过程中的绿色环保性。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51"/>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能力目标：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1）熟悉材料试验设备的性能及操作方法；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2）根据试验规范要求，能正确完成建筑材料各种常规试验及数据处理并能写出试验报告；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3）掌握基本的测试技术，具备中高级专门人才所必需的试验技能；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4）能准确地评定材料的性质；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1）提高学生分析问题、解决问题的能力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2）掌握初步的科学探究方法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3）提高了学生运用工具资料的能力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4）提高学生的科技写作能力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2"/>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知识目标：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1）具有正确完成水泥混凝土、建筑砂浆配合比设计计算能力；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2）对各项材料科学试验检测结果，具有分析判断的能力，并能提出改善的方案措施；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3）能根据不同的工程及不同的工程环境，合理的选择和使用相关的建筑材料；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4）具有对各种新型材料能较快的熟悉和掌握其技术性能和技术标准，并用于工程实践的能力；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2"/>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素质目标：</w:t>
      </w:r>
      <w:r>
        <w:rPr>
          <w:rStyle w:val="9"/>
          <w:rFonts w:hint="eastAsia" w:ascii="仿宋" w:hAnsi="仿宋" w:eastAsia="仿宋" w:cs="仿宋"/>
          <w:i/>
          <w:iCs/>
          <w:caps w:val="0"/>
          <w:color w:val="666666"/>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1）良好的职业道德与法律意识爱岗敬业；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2）与他人的沟通与协作能力；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3）自我管理能力；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4）科学、缜密、严谨、实事求是的思想作风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48"/>
        <w:jc w:val="left"/>
        <w:rPr>
          <w:rFonts w:hint="default" w:ascii="Calibri" w:hAnsi="Calibri" w:cs="Calibri"/>
          <w:sz w:val="15"/>
          <w:szCs w:val="15"/>
        </w:rPr>
      </w:pPr>
      <w:r>
        <w:rPr>
          <w:rFonts w:hint="eastAsia" w:ascii="仿宋" w:hAnsi="仿宋" w:eastAsia="仿宋" w:cs="仿宋"/>
          <w:i w:val="0"/>
          <w:iCs w:val="0"/>
          <w:caps w:val="0"/>
          <w:color w:val="000000"/>
          <w:spacing w:val="0"/>
          <w:kern w:val="0"/>
          <w:sz w:val="28"/>
          <w:szCs w:val="28"/>
          <w:lang w:val="en-US" w:eastAsia="zh-CN" w:bidi="ar"/>
        </w:rPr>
        <w:t>5）环境保护意识和开拓创新精神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300"/>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三、课程内容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555"/>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课程结构描述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both"/>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（一）学习情境划分及学时分配</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539"/>
        <w:gridCol w:w="3767"/>
        <w:gridCol w:w="1120"/>
        <w:gridCol w:w="10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9" w:hRule="atLeast"/>
          <w:jc w:val="center"/>
        </w:trPr>
        <w:tc>
          <w:tcPr>
            <w:tcW w:w="6306" w:type="dxa"/>
            <w:gridSpan w:val="2"/>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center"/>
              <w:rPr>
                <w:rFonts w:hint="default" w:ascii="Calibri" w:hAnsi="Calibri" w:cs="Calibri"/>
                <w:sz w:val="15"/>
                <w:szCs w:val="15"/>
              </w:rPr>
            </w:pPr>
            <w:r>
              <w:rPr>
                <w:rFonts w:hint="eastAsia" w:ascii="仿宋" w:hAnsi="仿宋" w:eastAsia="仿宋" w:cs="仿宋"/>
                <w:kern w:val="0"/>
                <w:sz w:val="21"/>
                <w:szCs w:val="21"/>
                <w:lang w:val="en-US" w:eastAsia="zh-CN" w:bidi="ar"/>
              </w:rPr>
              <w:t>学习情境</w:t>
            </w:r>
          </w:p>
        </w:tc>
        <w:tc>
          <w:tcPr>
            <w:tcW w:w="2216" w:type="dxa"/>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教学学时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3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学习情境名称</w:t>
            </w:r>
          </w:p>
        </w:tc>
        <w:tc>
          <w:tcPr>
            <w:tcW w:w="376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学习任务</w:t>
            </w:r>
          </w:p>
        </w:tc>
        <w:tc>
          <w:tcPr>
            <w:tcW w:w="1120"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课堂教学时数</w:t>
            </w:r>
          </w:p>
        </w:tc>
        <w:tc>
          <w:tcPr>
            <w:tcW w:w="1096"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实践教学时数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53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1．建筑材料导论</w:t>
            </w:r>
          </w:p>
        </w:tc>
        <w:tc>
          <w:tcPr>
            <w:tcW w:w="376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1.1绪论</w:t>
            </w:r>
          </w:p>
        </w:tc>
        <w:tc>
          <w:tcPr>
            <w:tcW w:w="112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w:t>
            </w:r>
          </w:p>
        </w:tc>
        <w:tc>
          <w:tcPr>
            <w:tcW w:w="1096"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53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76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1.2建筑材料的基本性质</w:t>
            </w:r>
          </w:p>
        </w:tc>
        <w:tc>
          <w:tcPr>
            <w:tcW w:w="112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w:t>
            </w:r>
          </w:p>
        </w:tc>
        <w:tc>
          <w:tcPr>
            <w:tcW w:w="1096"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53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2. 无机非金属材料</w:t>
            </w:r>
          </w:p>
        </w:tc>
        <w:tc>
          <w:tcPr>
            <w:tcW w:w="376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2.1气硬性胶凝材料</w:t>
            </w:r>
          </w:p>
        </w:tc>
        <w:tc>
          <w:tcPr>
            <w:tcW w:w="112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w:t>
            </w:r>
          </w:p>
        </w:tc>
        <w:tc>
          <w:tcPr>
            <w:tcW w:w="1096"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53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76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2.2水泥</w:t>
            </w:r>
          </w:p>
        </w:tc>
        <w:tc>
          <w:tcPr>
            <w:tcW w:w="112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w:t>
            </w:r>
          </w:p>
        </w:tc>
        <w:tc>
          <w:tcPr>
            <w:tcW w:w="1096"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3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76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2.3普通混凝土及砂浆</w:t>
            </w:r>
          </w:p>
        </w:tc>
        <w:tc>
          <w:tcPr>
            <w:tcW w:w="112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10</w:t>
            </w:r>
          </w:p>
        </w:tc>
        <w:tc>
          <w:tcPr>
            <w:tcW w:w="1096"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53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76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2.4天然石材</w:t>
            </w:r>
          </w:p>
        </w:tc>
        <w:tc>
          <w:tcPr>
            <w:tcW w:w="112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w:t>
            </w:r>
          </w:p>
        </w:tc>
        <w:tc>
          <w:tcPr>
            <w:tcW w:w="1096"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3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76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2.5墙体材料</w:t>
            </w:r>
          </w:p>
        </w:tc>
        <w:tc>
          <w:tcPr>
            <w:tcW w:w="112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w:t>
            </w:r>
          </w:p>
        </w:tc>
        <w:tc>
          <w:tcPr>
            <w:tcW w:w="1096"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53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3. 金属材料</w:t>
            </w:r>
          </w:p>
        </w:tc>
        <w:tc>
          <w:tcPr>
            <w:tcW w:w="376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3.1建筑钢材</w:t>
            </w:r>
          </w:p>
        </w:tc>
        <w:tc>
          <w:tcPr>
            <w:tcW w:w="112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w:t>
            </w:r>
          </w:p>
        </w:tc>
        <w:tc>
          <w:tcPr>
            <w:tcW w:w="1096"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53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4.有机材料</w:t>
            </w:r>
          </w:p>
        </w:tc>
        <w:tc>
          <w:tcPr>
            <w:tcW w:w="376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4.1木材</w:t>
            </w:r>
          </w:p>
        </w:tc>
        <w:tc>
          <w:tcPr>
            <w:tcW w:w="112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w:t>
            </w:r>
          </w:p>
        </w:tc>
        <w:tc>
          <w:tcPr>
            <w:tcW w:w="1096"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3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76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4.2防水卷材</w:t>
            </w:r>
          </w:p>
        </w:tc>
        <w:tc>
          <w:tcPr>
            <w:tcW w:w="112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w:t>
            </w:r>
          </w:p>
        </w:tc>
        <w:tc>
          <w:tcPr>
            <w:tcW w:w="1096"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53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76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4.3建筑塑料与建筑涂料</w:t>
            </w:r>
          </w:p>
        </w:tc>
        <w:tc>
          <w:tcPr>
            <w:tcW w:w="112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w:t>
            </w:r>
          </w:p>
        </w:tc>
        <w:tc>
          <w:tcPr>
            <w:tcW w:w="1096"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53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5.其他材料</w:t>
            </w:r>
          </w:p>
        </w:tc>
        <w:tc>
          <w:tcPr>
            <w:tcW w:w="376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5.1建筑功能材料</w:t>
            </w:r>
          </w:p>
        </w:tc>
        <w:tc>
          <w:tcPr>
            <w:tcW w:w="112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w:t>
            </w:r>
          </w:p>
        </w:tc>
        <w:tc>
          <w:tcPr>
            <w:tcW w:w="1096"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39"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767"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5.2装饰材料</w:t>
            </w:r>
          </w:p>
        </w:tc>
        <w:tc>
          <w:tcPr>
            <w:tcW w:w="112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w:t>
            </w:r>
          </w:p>
        </w:tc>
        <w:tc>
          <w:tcPr>
            <w:tcW w:w="1096"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06"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小计</w:t>
            </w:r>
          </w:p>
        </w:tc>
        <w:tc>
          <w:tcPr>
            <w:tcW w:w="1120"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40</w:t>
            </w:r>
          </w:p>
        </w:tc>
        <w:tc>
          <w:tcPr>
            <w:tcW w:w="1096"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306"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顶岗实习</w:t>
            </w:r>
          </w:p>
        </w:tc>
        <w:tc>
          <w:tcPr>
            <w:tcW w:w="2216"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306"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认证培训</w:t>
            </w:r>
          </w:p>
        </w:tc>
        <w:tc>
          <w:tcPr>
            <w:tcW w:w="2216"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both"/>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（二）学习情境描述</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77"/>
        <w:gridCol w:w="3261"/>
        <w:gridCol w:w="112"/>
        <w:gridCol w:w="1353"/>
        <w:gridCol w:w="332"/>
        <w:gridCol w:w="168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学习情境1</w:t>
            </w:r>
          </w:p>
        </w:tc>
        <w:tc>
          <w:tcPr>
            <w:tcW w:w="326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建筑材料导论</w:t>
            </w:r>
          </w:p>
        </w:tc>
        <w:tc>
          <w:tcPr>
            <w:tcW w:w="1465" w:type="dxa"/>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教学时间</w:t>
            </w:r>
          </w:p>
        </w:tc>
        <w:tc>
          <w:tcPr>
            <w:tcW w:w="2019" w:type="dxa"/>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学习目标</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了解建筑材料的含义与分类及其对建筑业发展的作用；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熟悉建材产品及其应用的技术标准；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明确课程的目的、任务及基本要求；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了解材料的组成、结构以及它们与材料性质的关系；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掌握材料与质量有关的性质、与水有关的性质及与热有关的性质的概念及表示方法，并能较熟练地运用；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了解材料的力学性质及耐久性的基本概念；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教学内容</w:t>
            </w:r>
          </w:p>
        </w:tc>
        <w:tc>
          <w:tcPr>
            <w:tcW w:w="326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【知识点】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1、建筑材料的定义和分类；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2、建筑材料在建筑工程中的地位和作用，建筑材料的发展方向；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3、建筑材料的技术标准；材料检测的有关规定；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4、课程的目的、基本要求和学习方法。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5、材料的物理性质：材料与质量有关的性能；材料与水有关的性能；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6、材料的热工性能：材料的声学性能。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7、材料的力学性质：强度、强度等级和比强度；弹性和塑性；脆性和韧性；硬度和耐磨性。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8、材料的耐久性：耐久性的影响因素；耐久性的测定。</w:t>
            </w:r>
          </w:p>
        </w:tc>
        <w:tc>
          <w:tcPr>
            <w:tcW w:w="3484" w:type="dxa"/>
            <w:gridSpan w:val="4"/>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【技能点】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1、建筑材料的技术标准；材料检测的有关规定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2、熟练计算吸水率、孔隙率、开口孔隙率、表观密度及体积密度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3、材料料基本性能的测试方法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教学方法</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案例教学、试验、多媒体教学、材料实物展示和引导对结构物的观察讨论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教学条件</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试验室，多媒体教室、结构物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考核评价</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学生的知识和能力要求</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1、工程数学应用能力；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2、基本的物理、化学知识；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3、验证材料性能的基本技能；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教师的知识和能力要求</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1、具有建筑企业累计2年以上材料检测实践经历；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2、能熟练应用多媒体进行教学；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3、熟悉建筑行业建筑材料试验标准和规范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4、具有较强的教学组织能力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学习情境2</w:t>
            </w:r>
          </w:p>
        </w:tc>
        <w:tc>
          <w:tcPr>
            <w:tcW w:w="326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无机非金属材料</w:t>
            </w:r>
          </w:p>
        </w:tc>
        <w:tc>
          <w:tcPr>
            <w:tcW w:w="1465" w:type="dxa"/>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教学时间</w:t>
            </w:r>
          </w:p>
        </w:tc>
        <w:tc>
          <w:tcPr>
            <w:tcW w:w="2019" w:type="dxa"/>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学习目标</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1、了解石膏和石灰的原材料、生产、凝结硬化及质量要求，掌握其性质与应用。水玻璃与菱苦土要着重了解其性质和应用特点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2、掌握硅酸盐水泥熟料矿物的组成及其特性，硅酸盐水泥的水化产物及其特性以及硅酸盐水泥的性质与应用；了解硅酸盐水泥的凝结硬化过程及技术要求。在此基础上掌握掺混合材料的硅酸盐水泥的特点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3、了解普通混凝土基本组成材料的技术要求；掌握混凝土拌合物与硬化混凝土的主要性质及其影响因素；掌握混凝土配合比计算和试验调整的方法；了解混凝土外加剂的作用与效果；了解轻骨料混凝土的特点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4、掌握砌筑砂浆的和易性与强度及砌筑砂浆的配合比的选择。了解抹面砂浆应的功能与性能要求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5、掌握烧结砖技术要求与应用，领会墙体改革的意义；了解烧结多孔砖、空心砖和墙用板材的特点及技术经济意义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6、了解岩石的基本知识、常用岩石的特点及建筑石材的技术要求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教学内容</w:t>
            </w:r>
          </w:p>
        </w:tc>
        <w:tc>
          <w:tcPr>
            <w:tcW w:w="326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【知识点】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1、胶凝材料的分类和基本概念，石膏、石灰、水玻璃等气硬性胶凝材料和硅酸盐系水泥、其它品种水泥等水硬性胶凝材料的组成、凝结硬化机理、主要技术性质与测试方法、制备工艺和工程应用特点等。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混凝土材料的组成与结构，骨料的种类与技术性质及其要求，混凝土外加剂的种类、作用机理、特性与应用，新拌混凝土的性质，混凝土的力学性质与体积稳定性，混凝土的抗冻、耐腐蚀、抗碳化、抗水和氯离子渗透等耐久性，混凝土配合比设计和土木工程应用等方面的基础知识、基本原理和基本技能，以及高强高性能混凝土、纤维混凝土、轻混凝土和喷射混凝土等特性混凝土的组成、性能、配合比设计和应用等方面的特点；以及砂浆的组成与种类、主要性质、配合比设计和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3、砖与砌块、天然石材等砌筑材料，包括砖与砌块的种类、技术性质与应用，天然石材的种类、技术性质与应用等</w:t>
            </w:r>
          </w:p>
        </w:tc>
        <w:tc>
          <w:tcPr>
            <w:tcW w:w="3484" w:type="dxa"/>
            <w:gridSpan w:val="4"/>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【技能点】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1、水泥细度测定；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2、标准稠度用水量、凝结时间测定；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3、胶砂强度测定；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4、体积安定性测定.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5、砂、石的表观密度及堆积密度测定及含泥量、泥块含量测定；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6、砂、石筛分析试验；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7、混凝土拌和物工作性能测定；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8、实验室配合比调整；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9、混凝土抗压强度的测定。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10了解在工程实际中配合比发生变化对强度产生的影响，并明白如何调整。能够对混凝土质量进行评价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11砂浆配合比设计计算、稠度、分层度、抗压强度试验；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教学方法</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案例教学、实训教学、多媒体教学、材料实物展示和观察讨论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教学条件</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试验室，多媒体教室、材料实物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考核评价</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学生的知识和能力要求</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1、工程数学应用能力；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2、基本的物理、化学知识；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3、验证材料性能的基本技能；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教师的知识和能力要求</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1、具有丰富的材料检测实践经历及新知识、新技能；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2、能熟练应用多媒体进行教学；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3、熟悉建筑行业建筑材料试验标准和规范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4、具有较强的教学组织能力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学习情境3</w:t>
            </w:r>
          </w:p>
        </w:tc>
        <w:tc>
          <w:tcPr>
            <w:tcW w:w="3373"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金属材料</w:t>
            </w:r>
          </w:p>
        </w:tc>
        <w:tc>
          <w:tcPr>
            <w:tcW w:w="1685" w:type="dxa"/>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教学时间</w:t>
            </w:r>
          </w:p>
        </w:tc>
        <w:tc>
          <w:tcPr>
            <w:tcW w:w="1687"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学习目标</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1、了解钢的分类；掌握钢的主要性能：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2、了解钢的化学成分对钢性能的影响；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3、了解钢的冷加工与热处理的作用；了解钢的技术要求与选用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教学内容</w:t>
            </w:r>
          </w:p>
        </w:tc>
        <w:tc>
          <w:tcPr>
            <w:tcW w:w="3373"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【知识点】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1、钢材概念及优缺点、钢材的分类、2、钢材的技术性质、化学成分对钢材性能的影响；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3、钢材的加工、建筑钢材的标准与选用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4、预应力混凝土用钢丝和钢绞线、钢材的选用原则、钢材的质量控制与保管、钢材的锈蚀与防止、钢材的防火保护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5、铝、铝合金性能及应用。</w:t>
            </w:r>
          </w:p>
        </w:tc>
        <w:tc>
          <w:tcPr>
            <w:tcW w:w="3372" w:type="dxa"/>
            <w:gridSpan w:val="3"/>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【技能点】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1、低碳钢的屈服强度、抗拉强度与延伸率的测定方，确定应力与应变之间的关系曲线，评定钢筋的强度等级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2、冷弯试验，对钢筋塑性进行严格检验，也间接测定钢筋内部的缺陷及可焊性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教学方法</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启发式、实训教学、多媒体教学、材料实物展示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教学条件</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实训室，多媒体教室、材料实物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考核评价</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学生的知识和能力要求</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1、工程数学应用能力；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2、基本的物理、化学知识；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3、验证材料性能的基本技能；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bookmarkStart w:id="0" w:name="_GoBack"/>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教师的知识和能力要求</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1、具有丰富的材料检测实践经历及新知识、新技能；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2、能熟练应用多媒体进行教学；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3、熟悉建筑行业建筑材料试验标准和规范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4、具有较强的教学组织能力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学习情境4</w:t>
            </w:r>
          </w:p>
        </w:tc>
        <w:tc>
          <w:tcPr>
            <w:tcW w:w="3373"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有机材料</w:t>
            </w:r>
          </w:p>
        </w:tc>
        <w:tc>
          <w:tcPr>
            <w:tcW w:w="1685" w:type="dxa"/>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教学时间</w:t>
            </w:r>
          </w:p>
        </w:tc>
        <w:tc>
          <w:tcPr>
            <w:tcW w:w="1687"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学习目标</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1、掌握石油沥青的技术要求与应用；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2、了解各类防水卷材、防水涂料及密封膏的技术要求、主要品种和应用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3、了解木材的特性；木材的防腐；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3、了解常用建筑塑料和建筑涂料，以及它们各自的应用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教学内容</w:t>
            </w:r>
          </w:p>
        </w:tc>
        <w:tc>
          <w:tcPr>
            <w:tcW w:w="3373"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【知识点】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1、沥青的分类、石油沥青的组成与结构、石油沥青的技术性质、石油沥青的标准选用及掺配、煤焦油与煤沥青、改性沥青。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2、其他防水材料：合成高分子材料。3、防水卷材：沥青防水卷材、新型防水卷材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4、防水涂料：防水涂料的组成及常用品种、沥青基防水涂料、乳化沥青的性质及其应用、沥青胶的性质及应用，冷底子油、高聚物改性沥青防水涂料、合成高分子防水涂料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5、建筑密封材料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6、木材的基本知识；木材的防腐；木材的综合利用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7、建筑塑料的组成、分类及各自特点；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8、常用建筑塑料品种、特点及应用；建筑涂料的组成、分类及各自特点；9、常用建筑涂料及应用</w:t>
            </w:r>
          </w:p>
        </w:tc>
        <w:tc>
          <w:tcPr>
            <w:tcW w:w="3372" w:type="dxa"/>
            <w:gridSpan w:val="3"/>
            <w:tcBorders>
              <w:top w:val="single" w:color="000000" w:sz="8" w:space="0"/>
              <w:left w:val="nil"/>
              <w:bottom w:val="single" w:color="000000" w:sz="8" w:space="0"/>
              <w:right w:val="single" w:color="000000"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【技能点】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1、防水卷材的耐热度、低温柔性、拉力及断裂延伸率试验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2、防水卷材不透水性试验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3、上网查询新的防水材料的性能与应用条件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教学方法</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启发式、案例教学、实训教学、多媒体教学、材料实物展示，观察讨论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教学条件</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实训室，多媒体教室、材料实物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考核评价</w:t>
            </w:r>
          </w:p>
        </w:tc>
        <w:tc>
          <w:tcPr>
            <w:tcW w:w="3373"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685" w:type="dxa"/>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687"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学生的知识和能力要求</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1、工程数学应用能力；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2、基本的物理、化学知识；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3、验证材料性能的基本技能；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教师的知识和能力要求</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1、具有丰富的材料检测实践经历及新知识、新技能；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2、能熟练应用多媒体进行教学；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3、熟悉建筑行业建筑材料试验标准和规范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4、具有较强的教学组织能力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学习情境5</w:t>
            </w:r>
          </w:p>
        </w:tc>
        <w:tc>
          <w:tcPr>
            <w:tcW w:w="3373"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其他材料</w:t>
            </w:r>
          </w:p>
        </w:tc>
        <w:tc>
          <w:tcPr>
            <w:tcW w:w="1685" w:type="dxa"/>
            <w:gridSpan w:val="2"/>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教学时间</w:t>
            </w:r>
          </w:p>
        </w:tc>
        <w:tc>
          <w:tcPr>
            <w:tcW w:w="1687"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学习目标</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1、了解绝热材料、吸声隔声材料的种类、组成与结构特点、功能与特性以及应用等基本概念与基本知识。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2、了解常用建筑装饰材料品种的名称、规格、主要质量标准、特点及应用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教学内容</w:t>
            </w:r>
          </w:p>
        </w:tc>
        <w:tc>
          <w:tcPr>
            <w:tcW w:w="3373"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【知识点】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1、绝热材料、吸声隔声材料的种类、组成与结构特点、功能与特性以及应用等基本概念与基本知识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2、建筑陶瓷；建筑玻璃；建筑装饰涂料；骨架材料；顶棚饰面材料；地面装饰材料。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372" w:type="dxa"/>
            <w:gridSpan w:val="3"/>
            <w:tcBorders>
              <w:top w:val="single" w:color="000000" w:sz="8" w:space="0"/>
              <w:left w:val="nil"/>
              <w:bottom w:val="single" w:color="000000" w:sz="8" w:space="0"/>
              <w:right w:val="single" w:color="000000"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【技能点】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1、对常用建筑材料的感性认识及检测方法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2、上网查询新型环保装饰材料的性能及施工方法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教学方法</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启发式、案例教学、实训教学、多媒体教学、材料实物参观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教学条件</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实训室，多媒体教室、建材市场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考核评价</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学生的知识和能力要求</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1、工程数学应用能力；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2、基本的物理、化学知识；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3、验证材料性能的基本技能；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sz w:val="15"/>
                <w:szCs w:val="15"/>
              </w:rPr>
            </w:pPr>
            <w:r>
              <w:rPr>
                <w:rFonts w:hint="eastAsia" w:ascii="仿宋" w:hAnsi="仿宋" w:eastAsia="仿宋" w:cs="仿宋"/>
                <w:kern w:val="0"/>
                <w:sz w:val="21"/>
                <w:szCs w:val="21"/>
                <w:lang w:val="en-US" w:eastAsia="zh-CN" w:bidi="ar"/>
              </w:rPr>
              <w:t>教师的知识和能力要求</w:t>
            </w:r>
          </w:p>
        </w:tc>
        <w:tc>
          <w:tcPr>
            <w:tcW w:w="6745"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1、具有丰富的材料检测实践经历及新知识、新技能；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2、能熟练应用多媒体进行教学；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3、熟悉建筑行业建筑材料试验标准和规范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4、具有较强的教学组织能力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both"/>
              <w:rPr>
                <w:rFonts w:hint="default" w:ascii="Calibri" w:hAnsi="Calibri" w:cs="Calibri"/>
                <w:sz w:val="15"/>
                <w:szCs w:val="15"/>
              </w:rPr>
            </w:pPr>
            <w:r>
              <w:rPr>
                <w:rFonts w:hint="eastAsia" w:ascii="仿宋" w:hAnsi="仿宋" w:eastAsia="仿宋" w:cs="仿宋"/>
                <w:kern w:val="0"/>
                <w:sz w:val="21"/>
                <w:szCs w:val="21"/>
                <w:lang w:val="en-US" w:eastAsia="zh-CN" w:bidi="ar"/>
              </w:rPr>
              <w:t>5、熟悉建材市场各装饰材料的成份及性能、用途</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both"/>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（三）实践教学设计</w:t>
      </w:r>
    </w:p>
    <w:tbl>
      <w:tblPr>
        <w:tblStyle w:val="6"/>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0"/>
        <w:gridCol w:w="1938"/>
        <w:gridCol w:w="3421"/>
        <w:gridCol w:w="879"/>
        <w:gridCol w:w="741"/>
        <w:gridCol w:w="73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9" w:hRule="atLeast"/>
        </w:trPr>
        <w:tc>
          <w:tcPr>
            <w:tcW w:w="87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center"/>
              <w:rPr>
                <w:rFonts w:hint="default" w:ascii="Calibri" w:hAnsi="Calibri" w:cs="Calibri"/>
                <w:sz w:val="15"/>
                <w:szCs w:val="15"/>
              </w:rPr>
            </w:pPr>
            <w:r>
              <w:rPr>
                <w:rFonts w:hint="eastAsia" w:ascii="仿宋" w:hAnsi="仿宋" w:eastAsia="仿宋" w:cs="仿宋"/>
                <w:kern w:val="0"/>
                <w:sz w:val="21"/>
                <w:szCs w:val="21"/>
                <w:lang w:val="en-US" w:eastAsia="zh-CN" w:bidi="ar"/>
              </w:rPr>
              <w:t>学习情境号</w:t>
            </w:r>
          </w:p>
        </w:tc>
        <w:tc>
          <w:tcPr>
            <w:tcW w:w="1938"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center"/>
              <w:rPr>
                <w:rFonts w:hint="default" w:ascii="Calibri" w:hAnsi="Calibri" w:cs="Calibri"/>
                <w:sz w:val="15"/>
                <w:szCs w:val="15"/>
              </w:rPr>
            </w:pPr>
            <w:r>
              <w:rPr>
                <w:rFonts w:hint="eastAsia" w:ascii="仿宋" w:hAnsi="仿宋" w:eastAsia="仿宋" w:cs="仿宋"/>
                <w:kern w:val="0"/>
                <w:sz w:val="21"/>
                <w:szCs w:val="21"/>
                <w:lang w:val="en-US" w:eastAsia="zh-CN" w:bidi="ar"/>
              </w:rPr>
              <w:t>学习情境名称</w:t>
            </w:r>
          </w:p>
        </w:tc>
        <w:tc>
          <w:tcPr>
            <w:tcW w:w="342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实训项目名称</w:t>
            </w:r>
          </w:p>
        </w:tc>
        <w:tc>
          <w:tcPr>
            <w:tcW w:w="879"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center"/>
              <w:rPr>
                <w:rFonts w:hint="default" w:ascii="Calibri" w:hAnsi="Calibri" w:cs="Calibri"/>
                <w:sz w:val="15"/>
                <w:szCs w:val="15"/>
              </w:rPr>
            </w:pPr>
            <w:r>
              <w:rPr>
                <w:rFonts w:hint="eastAsia" w:ascii="仿宋" w:hAnsi="仿宋" w:eastAsia="仿宋" w:cs="仿宋"/>
                <w:kern w:val="0"/>
                <w:sz w:val="21"/>
                <w:szCs w:val="21"/>
                <w:lang w:val="en-US" w:eastAsia="zh-CN" w:bidi="ar"/>
              </w:rPr>
              <w:t>学时数</w:t>
            </w:r>
          </w:p>
        </w:tc>
        <w:tc>
          <w:tcPr>
            <w:tcW w:w="74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center"/>
              <w:rPr>
                <w:rFonts w:hint="default" w:ascii="Calibri" w:hAnsi="Calibri" w:cs="Calibri"/>
                <w:sz w:val="15"/>
                <w:szCs w:val="15"/>
              </w:rPr>
            </w:pPr>
            <w:r>
              <w:rPr>
                <w:rFonts w:hint="eastAsia" w:ascii="仿宋" w:hAnsi="仿宋" w:eastAsia="仿宋" w:cs="仿宋"/>
                <w:kern w:val="0"/>
                <w:sz w:val="21"/>
                <w:szCs w:val="21"/>
                <w:lang w:val="en-US" w:eastAsia="zh-CN" w:bidi="ar"/>
              </w:rPr>
              <w:t>学期</w:t>
            </w:r>
          </w:p>
        </w:tc>
        <w:tc>
          <w:tcPr>
            <w:tcW w:w="73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center"/>
              <w:rPr>
                <w:rFonts w:hint="default" w:ascii="Calibri" w:hAnsi="Calibri" w:cs="Calibri"/>
                <w:sz w:val="15"/>
                <w:szCs w:val="15"/>
              </w:rPr>
            </w:pPr>
            <w:r>
              <w:rPr>
                <w:rFonts w:hint="eastAsia" w:ascii="仿宋" w:hAnsi="仿宋" w:eastAsia="仿宋" w:cs="仿宋"/>
                <w:kern w:val="0"/>
                <w:sz w:val="21"/>
                <w:szCs w:val="21"/>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0"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1</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center"/>
              <w:rPr>
                <w:rFonts w:hint="default" w:ascii="Calibri" w:hAnsi="Calibri" w:cs="Calibri"/>
                <w:sz w:val="15"/>
                <w:szCs w:val="15"/>
              </w:rPr>
            </w:pPr>
            <w:r>
              <w:rPr>
                <w:rFonts w:hint="eastAsia" w:ascii="仿宋" w:hAnsi="仿宋" w:eastAsia="仿宋" w:cs="仿宋"/>
                <w:kern w:val="0"/>
                <w:sz w:val="21"/>
                <w:szCs w:val="21"/>
                <w:lang w:val="en-US" w:eastAsia="zh-CN" w:bidi="ar"/>
              </w:rPr>
              <w:t>建筑材料导论</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材料密度的测定</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1</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1</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7"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2</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center"/>
              <w:rPr>
                <w:rFonts w:hint="default" w:ascii="Calibri" w:hAnsi="Calibri" w:cs="Calibri"/>
                <w:sz w:val="15"/>
                <w:szCs w:val="15"/>
              </w:rPr>
            </w:pPr>
            <w:r>
              <w:rPr>
                <w:rFonts w:hint="eastAsia" w:ascii="仿宋" w:hAnsi="仿宋" w:eastAsia="仿宋" w:cs="仿宋"/>
                <w:kern w:val="0"/>
                <w:sz w:val="21"/>
                <w:szCs w:val="21"/>
                <w:lang w:val="en-US" w:eastAsia="zh-CN" w:bidi="ar"/>
              </w:rPr>
              <w:t>无机非金属材料</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水泥试验</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2</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1</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6"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集料分析试验</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1</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1</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7"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普通混凝土配合比设计试验</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4</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1</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6"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建筑砂浆试验</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1</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1</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6"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混凝土外加剂试验</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4</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3</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6"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高强度混凝土配比试验</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6</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3</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6"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泵送混凝土试配试验</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5</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3</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3"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3</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金属材料</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建筑钢材试验</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1</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1</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4</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有机材料</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沥青实验</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2</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2</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3"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9"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9"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8"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6"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7"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3"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8" w:hRule="atLeast"/>
        </w:trPr>
        <w:tc>
          <w:tcPr>
            <w:tcW w:w="870"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193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342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879"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41"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c>
          <w:tcPr>
            <w:tcW w:w="733"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jc w:val="center"/>
              <w:rPr>
                <w:rFonts w:hint="default" w:ascii="Calibri" w:hAnsi="Calibri" w:cs="Calibri"/>
                <w:sz w:val="15"/>
                <w:szCs w:val="15"/>
              </w:rPr>
            </w:pPr>
            <w:r>
              <w:rPr>
                <w:rFonts w:hint="eastAsia" w:ascii="仿宋" w:hAnsi="仿宋" w:eastAsia="仿宋" w:cs="仿宋"/>
                <w:kern w:val="0"/>
                <w:sz w:val="21"/>
                <w:szCs w:val="21"/>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00"/>
        <w:jc w:val="both"/>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00"/>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四、课程实施建议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2"/>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（一）课程教学模式：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left"/>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《建筑材料》课程在教学过程中，针对课程特点采用任务驱动 、工学交替、“教、学、做”一体化等多种教学模式。根据学生特点、课程特点尽可能将课堂搬到实训室、生产现场进行，教师边讲课，边演示，边指导；在教学中采取先“集中强化训练”，培养基本技能，后“到工程实训基地”进行综合能力培养的方式，尤其是在实训教学过程中注重工学结合，培养学生综合职业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2"/>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（二）教学方法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left"/>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采用启发式、案例式、多媒体、材料实物观察讨论、交互式、任务驱动、理论联系实际的教学方法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2"/>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（三）教学条件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2"/>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1.标准与规范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both"/>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《普通混凝土配合比设计规程》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both"/>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《普通混凝土力学性能试验方法标准》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both"/>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《普通混凝土拌合物性能试验方法标准》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both"/>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《主要建筑材料的检测方法标准》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2"/>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2.教学设施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both"/>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多媒体教室、校内建筑材料实训室，校外材料检测实训基地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2"/>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3.实训条件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both"/>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《建筑材料与检测》课程的校内实训条件有建筑材料实训室，力学实训室等，酒泉多家建筑企业被我系吸收为校外实训基地，能够满足课程实践教学的需要。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2"/>
        <w:jc w:val="both"/>
        <w:rPr>
          <w:rFonts w:hint="default" w:ascii="Calibri" w:hAnsi="Calibri" w:cs="Calibri"/>
          <w:sz w:val="15"/>
          <w:szCs w:val="15"/>
        </w:rPr>
      </w:pPr>
      <w:r>
        <w:rPr>
          <w:rStyle w:val="8"/>
          <w:rFonts w:hint="eastAsia" w:ascii="仿宋" w:hAnsi="仿宋" w:eastAsia="仿宋" w:cs="仿宋"/>
          <w:b/>
          <w:bCs/>
          <w:i w:val="0"/>
          <w:iCs w:val="0"/>
          <w:caps w:val="0"/>
          <w:color w:val="666666"/>
          <w:spacing w:val="0"/>
          <w:kern w:val="0"/>
          <w:sz w:val="28"/>
          <w:szCs w:val="28"/>
          <w:lang w:val="en-US" w:eastAsia="zh-CN" w:bidi="ar"/>
        </w:rPr>
        <w:t>（四）课程考评方法：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both"/>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本课程采用过程性评价和结果性评价相结合的考核评价模式。考核成绩由平时的项目考核成绩和期末考试成绩两部分组成。其中项目考核成绩占总成绩的50%，期末考试成绩占总成绩的50%。项目考核成绩主要从知识、技能、态度三方面考核，考核依据是提交的作业、成果、平时表现记载（教师日志），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both"/>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（1）课堂表现情况占10%：课堂纪律、学习态度、出勤情况；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both"/>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（2）个人书面作业占10%：平时布置作业能否按时、独立、高质量完成；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both"/>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（3）校内外实训成绩占30%：按照实训要求和步骤完成任务，合作创新意识等方面考核。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both"/>
        <w:rPr>
          <w:rFonts w:hint="default" w:ascii="Calibri" w:hAnsi="Calibri" w:cs="Calibri"/>
          <w:sz w:val="15"/>
          <w:szCs w:val="15"/>
        </w:rPr>
      </w:pPr>
      <w:r>
        <w:rPr>
          <w:rFonts w:hint="eastAsia" w:ascii="仿宋" w:hAnsi="仿宋" w:eastAsia="仿宋" w:cs="仿宋"/>
          <w:i w:val="0"/>
          <w:iCs w:val="0"/>
          <w:caps w:val="0"/>
          <w:color w:val="666666"/>
          <w:spacing w:val="0"/>
          <w:kern w:val="0"/>
          <w:sz w:val="28"/>
          <w:szCs w:val="28"/>
          <w:lang w:val="en-US" w:eastAsia="zh-CN" w:bidi="ar"/>
        </w:rPr>
        <w:t>期末考试包括理论考试和技能考试，理论考试占考核成绩的60%，技能考试占考核成绩的40%。理论考试重点考察基本概念和基本理论知识，技能考试主要考察材料性能的检测，标准、规范的应用能力。</w:t>
      </w:r>
    </w:p>
    <w:p>
      <w:pPr>
        <w:pStyle w:val="14"/>
      </w:pPr>
      <w:r>
        <w:t>窗体底端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color w:val="FCD8D8"/>
          <w:sz w:val="12"/>
          <w:szCs w:val="12"/>
        </w:rPr>
      </w:pPr>
      <w:r>
        <w:rPr>
          <w:rFonts w:hint="eastAsia" w:ascii="微软雅黑" w:hAnsi="微软雅黑" w:eastAsia="微软雅黑" w:cs="微软雅黑"/>
          <w:i w:val="0"/>
          <w:iCs w:val="0"/>
          <w:caps w:val="0"/>
          <w:color w:val="FCD8D8"/>
          <w:spacing w:val="0"/>
          <w:sz w:val="12"/>
          <w:szCs w:val="12"/>
          <w:shd w:val="clear" w:fill="0B6DB7"/>
        </w:rPr>
        <w:t> 潍坊工程职业学院  建筑工程系  版权所有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color w:val="FCD8D8"/>
          <w:sz w:val="12"/>
          <w:szCs w:val="12"/>
        </w:rPr>
      </w:pPr>
      <w:r>
        <w:rPr>
          <w:rFonts w:hint="eastAsia" w:ascii="微软雅黑" w:hAnsi="微软雅黑" w:eastAsia="微软雅黑" w:cs="微软雅黑"/>
          <w:i w:val="0"/>
          <w:iCs w:val="0"/>
          <w:caps w:val="0"/>
          <w:color w:val="FCD8D8"/>
          <w:spacing w:val="0"/>
          <w:sz w:val="12"/>
          <w:szCs w:val="12"/>
          <w:shd w:val="clear" w:fill="0B6DB7"/>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color w:val="FCD8D8"/>
          <w:sz w:val="12"/>
          <w:szCs w:val="12"/>
        </w:rPr>
      </w:pPr>
      <w:r>
        <w:rPr>
          <w:rFonts w:hint="eastAsia" w:ascii="微软雅黑" w:hAnsi="微软雅黑" w:eastAsia="微软雅黑" w:cs="微软雅黑"/>
          <w:i w:val="0"/>
          <w:iCs w:val="0"/>
          <w:caps w:val="0"/>
          <w:color w:val="FCD8D8"/>
          <w:spacing w:val="0"/>
          <w:sz w:val="12"/>
          <w:szCs w:val="12"/>
          <w:shd w:val="clear" w:fill="0B6DB7"/>
        </w:rPr>
        <w:t>扫一扫手机访问</w:t>
      </w:r>
    </w:p>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36BB3"/>
    <w:multiLevelType w:val="multilevel"/>
    <w:tmpl w:val="92836BB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DFA86354"/>
    <w:multiLevelType w:val="multilevel"/>
    <w:tmpl w:val="DFA8635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562611"/>
    <w:rsid w:val="00521937"/>
    <w:rsid w:val="0052349C"/>
    <w:rsid w:val="00562611"/>
    <w:rsid w:val="00581E86"/>
    <w:rsid w:val="00BE143B"/>
    <w:rsid w:val="00CF492E"/>
    <w:rsid w:val="06450964"/>
    <w:rsid w:val="3C74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680"/>
        <w:tab w:val="right" w:pos="9360"/>
      </w:tabs>
      <w:spacing w:after="0" w:line="240" w:lineRule="auto"/>
    </w:pPr>
  </w:style>
  <w:style w:type="paragraph" w:styleId="4">
    <w:name w:val="header"/>
    <w:basedOn w:val="1"/>
    <w:link w:val="11"/>
    <w:unhideWhenUsed/>
    <w:uiPriority w:val="99"/>
    <w:pPr>
      <w:tabs>
        <w:tab w:val="center" w:pos="4680"/>
        <w:tab w:val="right" w:pos="9360"/>
      </w:tabs>
      <w:spacing w:after="0" w:line="240" w:lineRule="auto"/>
    </w:p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Emphasis"/>
    <w:basedOn w:val="7"/>
    <w:qFormat/>
    <w:uiPriority w:val="20"/>
    <w:rPr>
      <w:i/>
    </w:rPr>
  </w:style>
  <w:style w:type="character" w:styleId="10">
    <w:name w:val="Hyperlink"/>
    <w:basedOn w:val="7"/>
    <w:semiHidden/>
    <w:unhideWhenUsed/>
    <w:uiPriority w:val="99"/>
    <w:rPr>
      <w:color w:val="0000FF"/>
      <w:u w:val="single"/>
    </w:rPr>
  </w:style>
  <w:style w:type="character" w:customStyle="1" w:styleId="11">
    <w:name w:val="Header Char"/>
    <w:basedOn w:val="7"/>
    <w:link w:val="4"/>
    <w:uiPriority w:val="99"/>
  </w:style>
  <w:style w:type="character" w:customStyle="1" w:styleId="12">
    <w:name w:val="Footer Char"/>
    <w:basedOn w:val="7"/>
    <w:link w:val="3"/>
    <w:uiPriority w:val="99"/>
  </w:style>
  <w:style w:type="paragraph" w:customStyle="1" w:styleId="13">
    <w:name w:val="_Style 12"/>
    <w:basedOn w:val="1"/>
    <w:next w:val="1"/>
    <w:uiPriority w:val="0"/>
    <w:pPr>
      <w:pBdr>
        <w:bottom w:val="single" w:color="auto" w:sz="6" w:space="1"/>
      </w:pBdr>
      <w:jc w:val="center"/>
    </w:pPr>
    <w:rPr>
      <w:rFonts w:ascii="Arial" w:eastAsia="宋体"/>
      <w:vanish/>
      <w:sz w:val="16"/>
    </w:rPr>
  </w:style>
  <w:style w:type="paragraph" w:customStyle="1" w:styleId="14">
    <w:name w:val="_Style 13"/>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2.jpeg"/><Relationship Id="rId14" Type="http://schemas.openxmlformats.org/officeDocument/2006/relationships/hyperlink" Target="https://jzjxpt.wfec.cn/info/1139/1130.htm" TargetMode="External"/><Relationship Id="rId13" Type="http://schemas.openxmlformats.org/officeDocument/2006/relationships/image" Target="media/image1.png"/><Relationship Id="rId12" Type="http://schemas.openxmlformats.org/officeDocument/2006/relationships/hyperlink" Target="https://jzjxpt.wfec.cn/index.htm" TargetMode="Externa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2016-12-02T03:32:00Z</dcterms:created>
  <dcterms:modified xsi:type="dcterms:W3CDTF">2024-05-31T02:14:02Z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271F7D77D2744067BE23AB80ABF4CCB8_12</vt:lpwstr>
  </property>
</Properties>
</file>