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数字造价技术应用</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eastAsia" w:cs="Times New Roman"/>
          <w:lang w:val="en-US" w:eastAsia="zh-CN"/>
        </w:rPr>
      </w:pPr>
      <w:r>
        <w:rPr>
          <w:rFonts w:hint="eastAsia"/>
        </w:rPr>
        <w:t>课程名称：</w:t>
      </w:r>
      <w:r>
        <w:rPr>
          <w:rFonts w:hint="eastAsia" w:cs="Times New Roman"/>
          <w:lang w:val="en-US" w:eastAsia="zh-CN"/>
        </w:rPr>
        <w:t>数字造价技术应用</w:t>
      </w:r>
    </w:p>
    <w:p>
      <w:pPr>
        <w:ind w:firstLine="454"/>
        <w:rPr>
          <w:rFonts w:hint="eastAsia"/>
          <w:lang w:val="en-US" w:eastAsia="zh-CN"/>
        </w:rPr>
      </w:pPr>
      <w:r>
        <w:rPr>
          <w:rFonts w:hint="eastAsia"/>
        </w:rPr>
        <w:t>课程编码：</w:t>
      </w:r>
      <w:r>
        <w:rPr>
          <w:rFonts w:hint="eastAsia"/>
          <w:lang w:val="en-US" w:eastAsia="zh-CN"/>
        </w:rPr>
        <w:t>440501243</w:t>
      </w:r>
    </w:p>
    <w:p>
      <w:pPr>
        <w:ind w:firstLine="454"/>
      </w:pPr>
      <w:r>
        <w:rPr>
          <w:rFonts w:hint="eastAsia"/>
        </w:rPr>
        <w:t>适用专业：</w:t>
      </w:r>
      <w:r>
        <w:rPr>
          <w:rFonts w:hint="eastAsia"/>
          <w:lang w:val="en-US" w:eastAsia="zh-CN"/>
        </w:rPr>
        <w:t>工程造价</w:t>
      </w:r>
      <w:r>
        <w:rPr>
          <w:rFonts w:hint="eastAsia"/>
        </w:rPr>
        <w:t>专业</w:t>
      </w:r>
    </w:p>
    <w:p>
      <w:pPr>
        <w:ind w:firstLine="454"/>
      </w:pPr>
      <w:r>
        <w:rPr>
          <w:rFonts w:hint="eastAsia"/>
        </w:rPr>
        <w:t>课程学时：</w:t>
      </w:r>
      <w:r>
        <w:rPr>
          <w:rFonts w:hint="eastAsia"/>
          <w:lang w:val="en-US" w:eastAsia="zh-CN"/>
        </w:rPr>
        <w:t>54</w:t>
      </w:r>
      <w:r>
        <w:rPr>
          <w:rFonts w:hint="eastAsia"/>
        </w:rPr>
        <w:t>学时</w:t>
      </w:r>
    </w:p>
    <w:p>
      <w:pPr>
        <w:ind w:firstLine="454"/>
      </w:pPr>
      <w:r>
        <w:rPr>
          <w:rFonts w:hint="eastAsia"/>
        </w:rPr>
        <w:t>课程学分：</w:t>
      </w:r>
      <w:r>
        <w:rPr>
          <w:rFonts w:hint="eastAsia"/>
          <w:lang w:val="en-US" w:eastAsia="zh-CN"/>
        </w:rPr>
        <w:t>3</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keepNext w:val="0"/>
        <w:keepLines w:val="0"/>
        <w:widowControl/>
        <w:suppressLineNumbers w:val="0"/>
        <w:jc w:val="left"/>
        <w:rPr>
          <w:rFonts w:hint="default" w:ascii="宋体" w:hAnsi="宋体" w:eastAsia="宋体"/>
          <w:lang w:val="en-US" w:eastAsia="zh-CN"/>
        </w:rPr>
      </w:pPr>
      <w:r>
        <w:rPr>
          <w:rFonts w:hint="eastAsia" w:ascii="宋体" w:hAnsi="宋体" w:eastAsia="宋体"/>
          <w:lang w:val="en-US" w:eastAsia="zh-CN"/>
        </w:rPr>
        <w:t>本课程是工程造价专业的必修专业基础课程。旨在培养学生的专业实践能力和职业素养通过本课程的学习，学生将掌握《数字造价技术应用》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建筑工程经济》、《建筑力学与结构》、《建筑构造与识图Ⅰ》、《建筑构造与识图Ⅱ》、《建筑</w:t>
      </w:r>
      <w:r>
        <w:rPr>
          <w:rFonts w:hint="default" w:ascii="宋体" w:hAnsi="宋体" w:eastAsia="宋体"/>
          <w:lang w:val="en-US" w:eastAsia="zh-CN"/>
        </w:rPr>
        <w:t>CAD</w:t>
      </w:r>
      <w:r>
        <w:rPr>
          <w:rFonts w:hint="eastAsia" w:ascii="宋体" w:hAnsi="宋体" w:eastAsia="宋体"/>
          <w:lang w:val="en-US" w:eastAsia="zh-CN"/>
        </w:rPr>
        <w:t>》，后续课程有：《建筑工程施工工艺》、《建筑材料》、《BIM概论与三维建模》。本课程不仅注重技术知识的传授，还强调培养学生的职业素养和创新能力。通过课程学习，学生能够形成良好的学习习惯和正确的学习方法，树立正确的价值观和职业观。通过本课程的学习，可以参加相关的职业资格证书考试，如工程造价数字化应用职业技能等级证书等。</w:t>
      </w:r>
    </w:p>
    <w:p>
      <w:pPr>
        <w:ind w:firstLine="454"/>
      </w:pPr>
      <w:r>
        <w:rPr>
          <w:rFonts w:hint="eastAsia"/>
        </w:rPr>
        <w:t>（二）课程任务</w:t>
      </w:r>
    </w:p>
    <w:p>
      <w:pPr>
        <w:keepNext w:val="0"/>
        <w:keepLines w:val="0"/>
        <w:widowControl/>
        <w:suppressLineNumbers w:val="0"/>
        <w:jc w:val="left"/>
        <w:rPr>
          <w:rFonts w:hint="eastAsia"/>
        </w:rPr>
      </w:pPr>
      <w:r>
        <w:rPr>
          <w:rFonts w:hint="eastAsia" w:ascii="宋体" w:hAnsi="宋体" w:eastAsia="宋体"/>
          <w:lang w:val="en-US" w:eastAsia="zh-CN"/>
        </w:rPr>
        <w:t>通过本课程</w:t>
      </w:r>
      <w:r>
        <w:rPr>
          <w:rFonts w:hint="eastAsia"/>
        </w:rPr>
        <w:t>的学</w:t>
      </w:r>
      <w:r>
        <w:rPr>
          <w:rFonts w:hint="eastAsia" w:ascii="宋体" w:hAnsi="宋体" w:eastAsia="宋体"/>
        </w:rPr>
        <w:t>习使学生</w:t>
      </w:r>
      <w:r>
        <w:rPr>
          <w:rFonts w:hint="eastAsia" w:ascii="宋体" w:hAnsi="宋体" w:eastAsia="宋体"/>
          <w:lang w:val="en-US" w:eastAsia="zh-CN"/>
        </w:rPr>
        <w:t>了解工程造价的确定与控制方法，包括决策和设计阶段的工程估价、交易阶段合同价款的确定以及合同价款支付、调整与工程结算等</w:t>
      </w:r>
      <w:r>
        <w:rPr>
          <w:rFonts w:hint="default" w:ascii="宋体" w:hAnsi="宋体" w:eastAsia="宋体"/>
        </w:rPr>
        <w:t>。</w:t>
      </w:r>
      <w:r>
        <w:rPr>
          <w:rFonts w:hint="default"/>
        </w:rPr>
        <w:t>能够</w:t>
      </w:r>
      <w:r>
        <w:rPr>
          <w:rFonts w:hint="eastAsia" w:ascii="宋体" w:hAnsi="宋体" w:eastAsia="宋体"/>
          <w:lang w:val="en-US" w:eastAsia="zh-CN"/>
        </w:rPr>
        <w:t>掌握工程造价的基本概念与费用构成</w:t>
      </w:r>
      <w:r>
        <w:rPr>
          <w:rFonts w:hint="default" w:ascii="宋体" w:hAnsi="宋体" w:eastAsia="宋体"/>
          <w:lang w:val="en-US" w:eastAsia="zh-CN"/>
        </w:rPr>
        <w:t>。理解</w:t>
      </w:r>
      <w:r>
        <w:rPr>
          <w:rFonts w:hint="eastAsia" w:ascii="宋体" w:hAnsi="宋体" w:eastAsia="宋体"/>
          <w:lang w:val="en-US" w:eastAsia="zh-CN"/>
        </w:rPr>
        <w:t>工程计价的基本方法与依据</w:t>
      </w:r>
      <w:r>
        <w:rPr>
          <w:rFonts w:hint="default" w:ascii="宋体" w:hAnsi="宋体" w:eastAsia="宋体"/>
          <w:lang w:val="en-US" w:eastAsia="zh-CN"/>
        </w:rPr>
        <w:t>，</w:t>
      </w:r>
      <w:r>
        <w:rPr>
          <w:rFonts w:hint="default"/>
        </w:rPr>
        <w:t>并能够在实际设计中应</w:t>
      </w:r>
      <w:r>
        <w:rPr>
          <w:rFonts w:hint="default"/>
          <w:lang w:val="en-US" w:eastAsia="zh-CN"/>
        </w:rPr>
        <w:t>用</w:t>
      </w:r>
      <w:r>
        <w:rPr>
          <w:rFonts w:hint="eastAsia"/>
          <w:lang w:val="en-US" w:eastAsia="zh-CN"/>
        </w:rPr>
        <w:t>。</w:t>
      </w:r>
      <w:r>
        <w:rPr>
          <w:rFonts w:hint="eastAsia"/>
        </w:rPr>
        <w:t>培养学生的</w:t>
      </w:r>
      <w:r>
        <w:rPr>
          <w:rFonts w:hint="eastAsia"/>
          <w:lang w:val="en-US" w:eastAsia="zh-CN"/>
        </w:rPr>
        <w:t>动手</w:t>
      </w:r>
      <w:r>
        <w:rPr>
          <w:rFonts w:hint="eastAsia"/>
        </w:rPr>
        <w:t>和创新能力，能够运用所学知识进行创作，提高学生的</w:t>
      </w:r>
      <w:r>
        <w:rPr>
          <w:rFonts w:hint="eastAsia" w:ascii="宋体" w:hAnsi="宋体" w:eastAsia="宋体"/>
          <w:lang w:val="en-US" w:eastAsia="zh-CN"/>
        </w:rPr>
        <w:t>数字造价技术应用</w:t>
      </w:r>
      <w:r>
        <w:rPr>
          <w:rFonts w:hint="eastAsia"/>
        </w:rPr>
        <w:t>综合素质</w:t>
      </w:r>
      <w:r>
        <w:rPr>
          <w:rFonts w:hint="eastAsia"/>
          <w:lang w:val="en-US" w:eastAsia="zh-CN"/>
        </w:rPr>
        <w:t>。</w:t>
      </w:r>
      <w:r>
        <w:rPr>
          <w:rFonts w:hint="eastAsia"/>
        </w:rPr>
        <w:t>通过学习本课程，学生可以提高</w:t>
      </w:r>
      <w:r>
        <w:rPr>
          <w:rFonts w:hint="eastAsia" w:ascii="宋体" w:hAnsi="宋体" w:eastAsia="宋体"/>
          <w:lang w:val="en-US" w:eastAsia="zh-CN"/>
        </w:rPr>
        <w:t>数字造价技术应用</w:t>
      </w:r>
      <w:r>
        <w:rPr>
          <w:rFonts w:hint="eastAsia"/>
          <w:lang w:val="en-US" w:eastAsia="zh-CN"/>
        </w:rPr>
        <w:t>的</w:t>
      </w:r>
      <w:r>
        <w:rPr>
          <w:rFonts w:hint="eastAsia"/>
        </w:rPr>
        <w:t>效率和质量，为今后的工作打下坚实的基础。</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建筑工程师</w:t>
      </w:r>
      <w:r>
        <w:rPr>
          <w:rFonts w:hint="eastAsia"/>
        </w:rPr>
        <w:t>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rPr>
          <w:rFonts w:hint="eastAsia"/>
        </w:rPr>
      </w:pPr>
      <w:bookmarkStart w:id="4" w:name="_Toc144476171"/>
      <w:r>
        <w:rPr>
          <w:rFonts w:hint="eastAsia"/>
        </w:rPr>
        <w:t>1.校企合作组织课程重构：与建筑公司或设计公司机构的建筑类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工程造价专业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遵循理论联系实际的教学原则，组织理实交替的学习课堂。以认识建筑设计师工作为学习起点，以教室、实训为课堂，以实践为课程学习的支撑点，教学过程与建筑设计师工作过程密切结合，使学生具备一定的职业经验、实践知识以及初步理论知识；</w:t>
      </w:r>
    </w:p>
    <w:p>
      <w:pPr>
        <w:ind w:firstLine="454"/>
        <w:rPr>
          <w:rFonts w:hint="eastAsia"/>
        </w:rPr>
      </w:pPr>
      <w:r>
        <w:rPr>
          <w:rFonts w:hint="eastAsia"/>
        </w:rPr>
        <w:t>4.课程目标注重工作任务：以建筑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四、课程目标</w:t>
      </w:r>
      <w:bookmarkEnd w:id="4"/>
    </w:p>
    <w:p>
      <w:pPr>
        <w:ind w:firstLine="454"/>
      </w:pPr>
      <w:r>
        <w:rPr>
          <w:rFonts w:hint="eastAsia"/>
        </w:rPr>
        <w:t>（一）总体目标</w:t>
      </w:r>
    </w:p>
    <w:p>
      <w:pPr>
        <w:keepNext w:val="0"/>
        <w:keepLines w:val="0"/>
        <w:widowControl/>
        <w:suppressLineNumbers w:val="0"/>
        <w:jc w:val="left"/>
        <w:rPr>
          <w:rFonts w:hint="eastAsia"/>
          <w:lang w:eastAsia="zh-CN"/>
        </w:rPr>
      </w:pPr>
      <w:r>
        <w:rPr>
          <w:rFonts w:hint="eastAsia"/>
        </w:rPr>
        <w:t>《</w:t>
      </w:r>
      <w:r>
        <w:rPr>
          <w:rFonts w:hint="eastAsia" w:cs="Times New Roman"/>
          <w:lang w:val="en-US" w:eastAsia="zh-CN"/>
        </w:rPr>
        <w:t>数字造价技术应用</w:t>
      </w:r>
      <w:r>
        <w:rPr>
          <w:rFonts w:hint="eastAsia"/>
        </w:rPr>
        <w:t>》的课程目标就是</w:t>
      </w:r>
      <w:r>
        <w:rPr>
          <w:rFonts w:hint="default" w:ascii="宋体" w:hAnsi="宋体" w:eastAsia="宋体"/>
          <w:lang w:val="en-US" w:eastAsia="zh-CN"/>
        </w:rPr>
        <w:t>培养学生</w:t>
      </w:r>
      <w:r>
        <w:rPr>
          <w:rFonts w:hint="eastAsia" w:ascii="宋体" w:hAnsi="宋体" w:eastAsia="宋体"/>
          <w:lang w:val="en-US" w:eastAsia="zh-CN"/>
        </w:rPr>
        <w:t>全面</w:t>
      </w:r>
      <w:r>
        <w:rPr>
          <w:rFonts w:hint="eastAsia" w:ascii="宋体" w:hAnsi="宋体" w:eastAsia="宋体" w:cs="Times New Roman"/>
          <w:lang w:val="en-US" w:eastAsia="zh-CN"/>
        </w:rPr>
        <w:t>掌握数字造价技术的基础知识和应用技能，具备良好的职业素养和职业技能，能够胜任工程造价工作，并具备不断学习和探索新知识的能力。</w:t>
      </w:r>
      <w:r>
        <w:rPr>
          <w:rFonts w:hint="eastAsia"/>
        </w:rPr>
        <w:t>学生能够</w:t>
      </w:r>
      <w:r>
        <w:rPr>
          <w:rFonts w:hint="eastAsia" w:ascii="宋体" w:hAnsi="宋体" w:eastAsia="宋体"/>
          <w:lang w:val="en-US" w:eastAsia="zh-CN"/>
        </w:rPr>
        <w:t>通过具体的项目实践，将所学知识应用到实际工作中，提高自己的实践能力和解决问题的能力。</w:t>
      </w:r>
      <w:r>
        <w:rPr>
          <w:rFonts w:hint="eastAsia" w:ascii="宋体" w:hAnsi="宋体" w:eastAsia="宋体" w:cs="Times New Roman"/>
          <w:lang w:val="en-US" w:eastAsia="zh-CN"/>
        </w:rPr>
        <w:t>能够将数字造价技术应用与其他相关知识（如工程技术、工程管理、经济学等）进行融合，形成综合应用能力，为工程造价工作的全面发展提供支持。</w:t>
      </w:r>
    </w:p>
    <w:p>
      <w:pPr>
        <w:ind w:firstLine="454"/>
        <w:rPr>
          <w:rFonts w:hint="default"/>
        </w:rPr>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w:t>
      </w:r>
      <w:r>
        <w:rPr>
          <w:rFonts w:hint="eastAsia"/>
          <w:lang w:val="en-US" w:eastAsia="zh-CN"/>
        </w:rPr>
        <w:t>培养</w:t>
      </w:r>
      <w:r>
        <w:rPr>
          <w:rFonts w:hint="eastAsia"/>
        </w:rPr>
        <w:t>具有对新知识、新技能的学习能力；</w:t>
      </w:r>
    </w:p>
    <w:p>
      <w:pPr>
        <w:ind w:firstLine="454"/>
      </w:pPr>
      <w:r>
        <w:rPr>
          <w:rFonts w:hint="eastAsia"/>
        </w:rPr>
        <w:t>（3）培养具有质量意识、环保意识、安全意识、信息素养、工匠精神、创新思维，具有</w:t>
      </w:r>
      <w:r>
        <w:rPr>
          <w:rFonts w:hint="eastAsia"/>
          <w:lang w:val="en-US" w:eastAsia="zh-CN"/>
        </w:rPr>
        <w:t>建筑</w:t>
      </w:r>
      <w:r>
        <w:rPr>
          <w:rFonts w:hint="eastAsia"/>
        </w:rPr>
        <w:t>设计技能、爱设计岗位的职业理念；</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keepNext w:val="0"/>
        <w:keepLines w:val="0"/>
        <w:widowControl/>
        <w:suppressLineNumbers w:val="0"/>
        <w:jc w:val="left"/>
        <w:rPr>
          <w:rFonts w:hint="eastAsia"/>
        </w:rPr>
      </w:pPr>
      <w:r>
        <w:rPr>
          <w:rFonts w:hint="eastAsia"/>
        </w:rPr>
        <w:t>（1）</w:t>
      </w:r>
      <w:r>
        <w:rPr>
          <w:rFonts w:hint="eastAsia"/>
          <w:lang w:val="en-US" w:eastAsia="zh-CN"/>
        </w:rPr>
        <w:t>理</w:t>
      </w:r>
      <w:r>
        <w:rPr>
          <w:rFonts w:hint="eastAsia" w:ascii="宋体" w:hAnsi="宋体" w:eastAsia="宋体"/>
          <w:lang w:val="en-US" w:eastAsia="zh-CN"/>
        </w:rPr>
        <w:t>解数字造价技术的概念、发展历程及其在现代建筑行业中的重要性和应用价值；</w:t>
      </w:r>
    </w:p>
    <w:p>
      <w:pPr>
        <w:keepNext w:val="0"/>
        <w:keepLines w:val="0"/>
        <w:widowControl/>
        <w:suppressLineNumbers w:val="0"/>
        <w:jc w:val="left"/>
      </w:pPr>
      <w:r>
        <w:rPr>
          <w:rFonts w:hint="eastAsia"/>
        </w:rPr>
        <w:t>（2）掌握</w:t>
      </w:r>
      <w:r>
        <w:rPr>
          <w:rFonts w:hint="eastAsia" w:ascii="宋体" w:hAnsi="宋体" w:eastAsia="宋体"/>
          <w:lang w:val="en-US" w:eastAsia="zh-CN"/>
        </w:rPr>
        <w:t>数字造价技术的基本原理，包括数字化建模、数据分析、可视化表达等关键技术；</w:t>
      </w:r>
    </w:p>
    <w:p>
      <w:pPr>
        <w:keepNext w:val="0"/>
        <w:keepLines w:val="0"/>
        <w:widowControl/>
        <w:suppressLineNumbers w:val="0"/>
        <w:jc w:val="left"/>
        <w:rPr>
          <w:rFonts w:hint="eastAsia" w:ascii="宋体" w:hAnsi="宋体" w:eastAsia="宋体" w:cs="Times New Roman"/>
          <w:lang w:val="en-US" w:eastAsia="zh-CN"/>
        </w:rPr>
      </w:pPr>
      <w:r>
        <w:rPr>
          <w:rFonts w:hint="eastAsia"/>
        </w:rPr>
        <w:t>（3）</w:t>
      </w:r>
      <w:r>
        <w:rPr>
          <w:rFonts w:hint="eastAsia" w:ascii="宋体" w:hAnsi="宋体" w:eastAsia="宋体" w:cs="Times New Roman"/>
          <w:lang w:val="en-US" w:eastAsia="zh-CN"/>
        </w:rPr>
        <w:t>能够利用数字造价软件进行工程量计算、计价文件编制、费用分析等工作；</w:t>
      </w:r>
    </w:p>
    <w:p>
      <w:pPr>
        <w:keepNext w:val="0"/>
        <w:keepLines w:val="0"/>
        <w:widowControl/>
        <w:suppressLineNumbers w:val="0"/>
        <w:ind w:left="0" w:leftChars="0" w:firstLine="0" w:firstLineChars="0"/>
        <w:jc w:val="left"/>
        <w:rPr>
          <w:rFonts w:hint="default"/>
          <w:lang w:val="en-US"/>
        </w:rPr>
      </w:pPr>
      <w:r>
        <w:rPr>
          <w:rFonts w:hint="eastAsia" w:ascii="宋体" w:hAnsi="宋体" w:eastAsia="宋体" w:cs="Times New Roman"/>
          <w:lang w:val="en-US" w:eastAsia="zh-CN"/>
        </w:rPr>
        <w:t xml:space="preserve">   </w:t>
      </w:r>
      <w:r>
        <w:rPr>
          <w:rFonts w:hint="eastAsia" w:ascii="宋体" w:hAnsi="宋体" w:eastAsia="宋体"/>
          <w:lang w:val="en-US" w:eastAsia="zh-CN"/>
        </w:rPr>
        <w:t xml:space="preserve"> （4）了解数字造价技术与其他技术的融合应用，如BIM技术、云计算、大数据等。</w:t>
      </w:r>
    </w:p>
    <w:p>
      <w:pPr>
        <w:ind w:firstLine="454"/>
      </w:pPr>
      <w:r>
        <w:rPr>
          <w:rFonts w:hint="eastAsia"/>
        </w:rPr>
        <w:t>3.能力目标：通过课程学习，使学生逐渐具备以下能力或技能：</w:t>
      </w:r>
    </w:p>
    <w:p>
      <w:pPr>
        <w:keepNext w:val="0"/>
        <w:keepLines w:val="0"/>
        <w:widowControl/>
        <w:suppressLineNumbers w:val="0"/>
        <w:jc w:val="left"/>
        <w:rPr>
          <w:rFonts w:hint="eastAsia"/>
        </w:rPr>
      </w:pPr>
      <w:r>
        <w:rPr>
          <w:rFonts w:hint="eastAsia"/>
        </w:rPr>
        <w:t>（1）能够</w:t>
      </w:r>
      <w:r>
        <w:rPr>
          <w:rFonts w:ascii="宋体" w:hAnsi="宋体" w:eastAsia="宋体"/>
          <w:lang w:val="en-US" w:eastAsia="zh-CN"/>
        </w:rPr>
        <w:t>熟练运用广联达等造价软件，包括建模、算量、计价等全过程操作，实现高效准确的工程造价计算</w:t>
      </w:r>
      <w:r>
        <w:rPr>
          <w:rFonts w:hint="eastAsia" w:ascii="宋体" w:hAnsi="宋体" w:eastAsia="宋体"/>
        </w:rPr>
        <w:t>；</w:t>
      </w:r>
    </w:p>
    <w:p>
      <w:pPr>
        <w:keepNext w:val="0"/>
        <w:keepLines w:val="0"/>
        <w:widowControl/>
        <w:suppressLineNumbers w:val="0"/>
        <w:jc w:val="left"/>
        <w:rPr>
          <w:rFonts w:hint="eastAsia"/>
        </w:rPr>
      </w:pPr>
      <w:r>
        <w:rPr>
          <w:rFonts w:hint="eastAsia"/>
        </w:rPr>
        <w:t>（2）能够</w:t>
      </w:r>
      <w:r>
        <w:rPr>
          <w:rFonts w:hint="eastAsia" w:ascii="宋体" w:hAnsi="宋体" w:eastAsia="宋体"/>
          <w:lang w:val="en-US" w:eastAsia="zh-CN"/>
        </w:rPr>
        <w:t>建立相应的工程造价模型，这些模型可用于成本预测、风险评估和决策支持等方面</w:t>
      </w:r>
      <w:r>
        <w:rPr>
          <w:rFonts w:hint="eastAsia" w:ascii="宋体" w:hAnsi="宋体" w:eastAsia="宋体"/>
        </w:rPr>
        <w:t>；</w:t>
      </w:r>
    </w:p>
    <w:p>
      <w:pPr>
        <w:keepNext w:val="0"/>
        <w:keepLines w:val="0"/>
        <w:widowControl/>
        <w:suppressLineNumbers w:val="0"/>
        <w:jc w:val="left"/>
        <w:rPr>
          <w:rFonts w:hint="eastAsia" w:ascii="宋体" w:hAnsi="宋体" w:eastAsia="宋体"/>
        </w:rPr>
      </w:pPr>
      <w:r>
        <w:rPr>
          <w:rFonts w:hint="eastAsia"/>
        </w:rPr>
        <w:t>（3）</w:t>
      </w:r>
      <w:r>
        <w:rPr>
          <w:rFonts w:hint="eastAsia" w:ascii="宋体" w:hAnsi="宋体" w:eastAsia="宋体"/>
          <w:lang w:val="en-US" w:eastAsia="zh-CN"/>
        </w:rPr>
        <w:t>具备良好的数据分析能力，能够对大量的工程造价数据进行整理、处理和分析，以支持决策制定和成本控制</w:t>
      </w:r>
      <w:r>
        <w:rPr>
          <w:rFonts w:hint="eastAsia" w:ascii="宋体" w:hAnsi="宋体" w:eastAsia="宋体"/>
        </w:rPr>
        <w:t>；</w:t>
      </w:r>
    </w:p>
    <w:p>
      <w:pPr>
        <w:keepNext w:val="0"/>
        <w:keepLines w:val="0"/>
        <w:widowControl/>
        <w:suppressLineNumbers w:val="0"/>
        <w:jc w:val="left"/>
        <w:rPr>
          <w:rFonts w:hint="eastAsia"/>
        </w:rPr>
      </w:pPr>
      <w:r>
        <w:rPr>
          <w:rFonts w:hint="eastAsia"/>
        </w:rPr>
        <w:t>（4）</w:t>
      </w:r>
      <w:bookmarkStart w:id="5" w:name="_Toc144476172"/>
      <w:r>
        <w:rPr>
          <w:rFonts w:hint="eastAsia" w:ascii="宋体" w:hAnsi="宋体" w:eastAsia="宋体"/>
          <w:lang w:val="en-US" w:eastAsia="zh-CN"/>
        </w:rPr>
        <w:t>能够清晰地向非专业人员解释和传达数字造价应用的相关信息，促进跨部门、跨专业的协作</w:t>
      </w:r>
      <w:r>
        <w:rPr>
          <w:rFonts w:hint="eastAsia" w:ascii="宋体" w:hAnsi="宋体" w:eastAsia="宋体"/>
        </w:rPr>
        <w:t>。</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工程造价</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lang w:val="en-US" w:eastAsia="zh-CN"/>
              </w:rPr>
            </w:pPr>
            <w:r>
              <w:rPr>
                <w:rFonts w:hint="eastAsia"/>
                <w:lang w:val="en-US" w:eastAsia="zh-CN"/>
              </w:rPr>
              <w:t>数字造价技术概述</w:t>
            </w:r>
          </w:p>
          <w:p>
            <w:pPr>
              <w:pStyle w:val="2"/>
              <w:jc w:val="both"/>
              <w:rPr>
                <w:rFonts w:hint="default"/>
                <w:lang w:val="en-US" w:eastAsia="zh-CN"/>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lang w:val="en-US" w:eastAsia="zh-CN"/>
              </w:rPr>
            </w:pPr>
            <w:r>
              <w:rPr>
                <w:rFonts w:hint="eastAsia" w:ascii="宋体" w:hAnsi="宋体" w:eastAsia="宋体"/>
              </w:rPr>
              <w:t>(1)</w:t>
            </w:r>
            <w:r>
              <w:rPr>
                <w:rFonts w:hint="eastAsia"/>
                <w:lang w:val="en-US" w:eastAsia="zh-CN"/>
              </w:rPr>
              <w:t>数字造价技术的定义与意义</w:t>
            </w:r>
          </w:p>
          <w:p>
            <w:pPr>
              <w:pStyle w:val="2"/>
              <w:jc w:val="left"/>
              <w:rPr>
                <w:rFonts w:hint="eastAsia"/>
                <w:lang w:val="en-US" w:eastAsia="zh-CN"/>
              </w:rPr>
            </w:pPr>
            <w:r>
              <w:rPr>
                <w:rFonts w:hint="eastAsia" w:ascii="宋体" w:hAnsi="宋体" w:eastAsia="宋体"/>
              </w:rPr>
              <w:t>(2)</w:t>
            </w:r>
            <w:r>
              <w:rPr>
                <w:rFonts w:hint="eastAsia"/>
                <w:lang w:val="en-US" w:eastAsia="zh-CN"/>
              </w:rPr>
              <w:t>数字造价技术的发展历程</w:t>
            </w:r>
          </w:p>
          <w:p>
            <w:pPr>
              <w:pStyle w:val="2"/>
              <w:jc w:val="left"/>
              <w:rPr>
                <w:rFonts w:hint="default" w:eastAsia="宋体"/>
                <w:lang w:val="en-US" w:eastAsia="zh-CN"/>
              </w:rPr>
            </w:pPr>
            <w:r>
              <w:rPr>
                <w:rFonts w:hint="eastAsia"/>
              </w:rPr>
              <w:t>(3)</w:t>
            </w:r>
            <w:r>
              <w:rPr>
                <w:rFonts w:hint="eastAsia"/>
                <w:lang w:val="en-US" w:eastAsia="zh-CN"/>
              </w:rPr>
              <w:t>数字造价技术的现状与应用</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lang w:val="en-US" w:eastAsia="zh-CN"/>
              </w:rPr>
            </w:pPr>
            <w:r>
              <w:rPr>
                <w:rFonts w:hint="eastAsia" w:ascii="宋体" w:hAnsi="宋体" w:eastAsia="宋体"/>
                <w:lang w:val="en-US" w:eastAsia="zh-CN"/>
              </w:rPr>
              <w:t>(</w:t>
            </w:r>
            <w:r>
              <w:rPr>
                <w:rFonts w:hint="eastAsia" w:ascii="宋体" w:hAnsi="宋体" w:eastAsia="宋体"/>
              </w:rPr>
              <w:t>1)培养学生</w:t>
            </w:r>
            <w:r>
              <w:rPr>
                <w:rFonts w:hint="eastAsia" w:ascii="宋体" w:hAnsi="宋体" w:eastAsia="宋体"/>
                <w:lang w:val="en-US" w:eastAsia="zh-CN"/>
              </w:rPr>
              <w:t>能够熟练</w:t>
            </w:r>
            <w:r>
              <w:rPr>
                <w:rFonts w:hint="eastAsia"/>
                <w:lang w:val="en-US" w:eastAsia="zh-CN"/>
              </w:rPr>
              <w:t>数字造价技术的定义与意义</w:t>
            </w:r>
          </w:p>
          <w:p>
            <w:pPr>
              <w:pStyle w:val="2"/>
              <w:jc w:val="left"/>
              <w:rPr>
                <w:rFonts w:hint="eastAsia"/>
                <w:lang w:val="en-US" w:eastAsia="zh-CN"/>
              </w:rPr>
            </w:pPr>
            <w:r>
              <w:rPr>
                <w:rFonts w:hint="eastAsia" w:ascii="宋体" w:hAnsi="宋体" w:eastAsia="宋体"/>
              </w:rPr>
              <w:t>(2)</w:t>
            </w:r>
            <w:r>
              <w:rPr>
                <w:rFonts w:hint="eastAsia" w:ascii="宋体" w:hAnsi="宋体" w:eastAsia="宋体"/>
                <w:lang w:val="en-US" w:eastAsia="zh-CN"/>
              </w:rPr>
              <w:t>深入理解和熟悉</w:t>
            </w:r>
            <w:r>
              <w:rPr>
                <w:rFonts w:hint="eastAsia"/>
                <w:lang w:val="en-US" w:eastAsia="zh-CN"/>
              </w:rPr>
              <w:t>数字造价技术的发展历程</w:t>
            </w:r>
          </w:p>
          <w:p>
            <w:pPr>
              <w:pStyle w:val="2"/>
              <w:jc w:val="left"/>
              <w:rPr>
                <w:rFonts w:hint="eastAsia" w:ascii="宋体" w:hAnsi="宋体" w:eastAsia="宋体"/>
              </w:rPr>
            </w:pPr>
            <w:r>
              <w:rPr>
                <w:rFonts w:hint="eastAsia" w:ascii="宋体" w:hAnsi="宋体" w:eastAsia="宋体"/>
              </w:rPr>
              <w:t>(</w:t>
            </w:r>
            <w:r>
              <w:rPr>
                <w:rFonts w:hint="eastAsia" w:ascii="宋体" w:hAnsi="宋体" w:eastAsia="宋体"/>
                <w:lang w:val="en-US" w:eastAsia="zh-CN"/>
              </w:rPr>
              <w:t>3</w:t>
            </w:r>
            <w:r>
              <w:rPr>
                <w:rFonts w:hint="eastAsia" w:ascii="宋体" w:hAnsi="宋体" w:eastAsia="宋体"/>
              </w:rPr>
              <w:t>)</w:t>
            </w:r>
            <w:r>
              <w:rPr>
                <w:rFonts w:hint="eastAsia" w:ascii="宋体" w:hAnsi="宋体" w:eastAsia="宋体"/>
                <w:lang w:val="en-US" w:eastAsia="zh-CN"/>
              </w:rPr>
              <w:t>提升学生</w:t>
            </w:r>
            <w:r>
              <w:rPr>
                <w:rFonts w:hint="eastAsia" w:ascii="宋体" w:hAnsi="宋体" w:eastAsia="宋体"/>
              </w:rPr>
              <w:t>自主学习的能力，主动查阅相关资料和教程，</w:t>
            </w:r>
            <w:r>
              <w:rPr>
                <w:rFonts w:hint="eastAsia"/>
                <w:lang w:val="en-US" w:eastAsia="zh-CN"/>
              </w:rPr>
              <w:t>理</w:t>
            </w:r>
            <w:r>
              <w:rPr>
                <w:rFonts w:hint="eastAsia" w:ascii="宋体" w:hAnsi="宋体" w:eastAsia="宋体"/>
              </w:rPr>
              <w:t>解</w:t>
            </w:r>
            <w:r>
              <w:rPr>
                <w:rFonts w:hint="eastAsia"/>
                <w:lang w:val="en-US" w:eastAsia="zh-CN"/>
              </w:rPr>
              <w:t>数字造价技术的现状与应用</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(1)了解本门课程学习内容大纲</w:t>
            </w:r>
          </w:p>
          <w:p>
            <w:pPr>
              <w:pStyle w:val="2"/>
              <w:jc w:val="left"/>
              <w:rPr>
                <w:rFonts w:hint="default" w:ascii="宋体" w:hAnsi="宋体" w:eastAsia="宋体"/>
                <w:lang w:val="en-US" w:eastAsia="zh-CN"/>
              </w:rPr>
            </w:pPr>
            <w:r>
              <w:rPr>
                <w:rFonts w:hint="eastAsia" w:ascii="宋体" w:hAnsi="宋体" w:eastAsia="宋体"/>
                <w:lang w:val="en-US" w:eastAsia="zh-CN"/>
              </w:rPr>
              <w:t>(2)掌握</w:t>
            </w:r>
            <w:r>
              <w:rPr>
                <w:rFonts w:hint="eastAsia" w:ascii="宋体" w:hAnsi="宋体" w:eastAsia="宋体"/>
                <w:lang w:val="en-US" w:eastAsia="zh-CN"/>
              </w:rPr>
              <w:t>数字造价技术的定义与意义</w:t>
            </w:r>
          </w:p>
          <w:p>
            <w:pPr>
              <w:pStyle w:val="2"/>
              <w:jc w:val="left"/>
              <w:rPr>
                <w:rFonts w:hint="eastAsia" w:ascii="宋体" w:hAnsi="宋体" w:eastAsia="宋体"/>
                <w:lang w:val="en-US" w:eastAsia="zh-CN"/>
              </w:rPr>
            </w:pPr>
            <w:r>
              <w:rPr>
                <w:rFonts w:hint="eastAsia" w:ascii="宋体" w:hAnsi="宋体" w:eastAsia="宋体"/>
                <w:lang w:val="en-US" w:eastAsia="zh-CN"/>
              </w:rPr>
              <w:t>(3)熟悉本门课程对接的企业岗位工作类型及工作内容</w:t>
            </w:r>
          </w:p>
          <w:p>
            <w:pPr>
              <w:pStyle w:val="2"/>
              <w:jc w:val="left"/>
              <w:rPr>
                <w:rFonts w:hint="eastAsia" w:ascii="宋体" w:hAnsi="宋体" w:eastAsia="宋体"/>
                <w:lang w:val="en-US" w:eastAsia="zh-CN"/>
              </w:rPr>
            </w:pPr>
            <w:r>
              <w:rPr>
                <w:rFonts w:hint="eastAsia" w:ascii="宋体" w:hAnsi="宋体" w:eastAsia="宋体"/>
                <w:lang w:val="en-US" w:eastAsia="zh-CN"/>
              </w:rPr>
              <w:t>(4)</w:t>
            </w:r>
            <w:r>
              <w:rPr>
                <w:rFonts w:hint="eastAsia" w:ascii="宋体" w:hAnsi="宋体" w:eastAsia="宋体"/>
                <w:lang w:val="en-US" w:eastAsia="zh-CN"/>
              </w:rPr>
              <w:t>熟悉数字造价技术的现状与应用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w:t>
            </w:r>
            <w:r>
              <w:rPr>
                <w:rFonts w:hint="eastAsia" w:ascii="宋体" w:hAnsi="宋体" w:eastAsia="宋体"/>
                <w:lang w:val="en-US" w:eastAsia="zh-CN"/>
              </w:rPr>
              <w:t>使用相关的数字造价软件和工具，如造价计算软件、BIM建模软件、数据分析工具等，能够高效、准确地进行造价估算和预测</w:t>
            </w:r>
          </w:p>
          <w:p>
            <w:pPr>
              <w:pStyle w:val="2"/>
              <w:jc w:val="left"/>
              <w:rPr>
                <w:rFonts w:hint="eastAsia" w:ascii="宋体" w:hAnsi="宋体" w:eastAsia="宋体"/>
                <w:lang w:val="en-US" w:eastAsia="zh-CN"/>
              </w:rPr>
            </w:pPr>
            <w:r>
              <w:rPr>
                <w:rFonts w:hint="eastAsia" w:ascii="宋体" w:hAnsi="宋体" w:eastAsia="宋体"/>
                <w:lang w:val="en-US" w:eastAsia="zh-CN"/>
              </w:rPr>
              <w:t>(2)结合具体项目需求，提出切实可行的数字化解决方案，提高项目的竞争力和价值</w:t>
            </w:r>
          </w:p>
          <w:p>
            <w:pPr>
              <w:pStyle w:val="2"/>
              <w:jc w:val="left"/>
              <w:rPr>
                <w:rFonts w:hint="eastAsia" w:ascii="宋体" w:hAnsi="宋体" w:eastAsia="宋体"/>
                <w:lang w:val="en-US" w:eastAsia="zh-CN"/>
              </w:rPr>
            </w:pPr>
            <w:r>
              <w:rPr>
                <w:rFonts w:hint="eastAsia" w:ascii="宋体" w:hAnsi="宋体" w:eastAsia="宋体"/>
                <w:lang w:val="en-US" w:eastAsia="zh-CN"/>
              </w:rPr>
              <w:t>(3)在数字造价过程中遇到问题时迅速定位原因，并采取相应的措施进行解决</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0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基础工程数字造价</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jc w:val="left"/>
              <w:rPr>
                <w:rFonts w:hint="eastAsia"/>
                <w:lang w:eastAsia="zh-CN"/>
              </w:rPr>
            </w:pPr>
            <w:r>
              <w:rPr>
                <w:rFonts w:hint="eastAsia"/>
                <w:lang w:val="en-US" w:eastAsia="zh-CN"/>
              </w:rPr>
              <w:t>基础工程概述</w:t>
            </w:r>
          </w:p>
          <w:p>
            <w:pPr>
              <w:pStyle w:val="2"/>
              <w:numPr>
                <w:ilvl w:val="0"/>
                <w:numId w:val="0"/>
              </w:numPr>
              <w:jc w:val="left"/>
              <w:rPr>
                <w:rFonts w:hint="default" w:eastAsia="宋体"/>
                <w:lang w:val="en-US" w:eastAsia="zh-CN"/>
              </w:rPr>
            </w:pPr>
            <w:r>
              <w:rPr>
                <w:rFonts w:hint="eastAsia"/>
              </w:rPr>
              <w:t>(2)</w:t>
            </w:r>
            <w:r>
              <w:rPr>
                <w:rFonts w:hint="eastAsia"/>
                <w:lang w:val="en-US" w:eastAsia="zh-CN"/>
              </w:rPr>
              <w:t>基础工程数字造价流程</w:t>
            </w:r>
          </w:p>
          <w:p>
            <w:pPr>
              <w:pStyle w:val="2"/>
              <w:ind w:firstLine="0" w:firstLineChars="0"/>
              <w:jc w:val="left"/>
              <w:rPr>
                <w:rFonts w:hint="default" w:ascii="宋体" w:hAnsi="宋体" w:eastAsia="宋体" w:cs="Times New Roman"/>
                <w:spacing w:val="10"/>
                <w:kern w:val="0"/>
                <w:sz w:val="21"/>
                <w:szCs w:val="24"/>
                <w:lang w:val="en-US" w:eastAsia="zh-CN" w:bidi="ar-SA"/>
              </w:rPr>
            </w:pPr>
            <w:r>
              <w:rPr>
                <w:rFonts w:hint="eastAsia"/>
              </w:rPr>
              <w:t>(3)</w:t>
            </w:r>
            <w:r>
              <w:rPr>
                <w:rFonts w:hint="eastAsia"/>
                <w:lang w:val="en-US" w:eastAsia="zh-CN"/>
              </w:rPr>
              <w:t>基础工程数字造价案例分析</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eastAsia="宋体"/>
                <w:lang w:val="en-US" w:eastAsia="zh-CN"/>
              </w:rPr>
            </w:pPr>
            <w:r>
              <w:rPr>
                <w:rFonts w:hint="eastAsia"/>
              </w:rPr>
              <w:t>(1)培养创新精神</w:t>
            </w:r>
            <w:r>
              <w:rPr>
                <w:rFonts w:hint="eastAsia"/>
                <w:lang w:val="en-US" w:eastAsia="zh-CN"/>
              </w:rPr>
              <w:t>,</w:t>
            </w:r>
            <w:r>
              <w:rPr>
                <w:rFonts w:hint="eastAsia"/>
              </w:rPr>
              <w:t>尝试新的</w:t>
            </w:r>
            <w:r>
              <w:rPr>
                <w:rFonts w:hint="eastAsia"/>
                <w:lang w:val="en-US" w:eastAsia="zh-CN"/>
              </w:rPr>
              <w:t>工程造价</w:t>
            </w:r>
            <w:r>
              <w:rPr>
                <w:rFonts w:hint="eastAsia"/>
              </w:rPr>
              <w:t>方法和技巧，提升</w:t>
            </w:r>
            <w:r>
              <w:rPr>
                <w:rFonts w:hint="eastAsia"/>
                <w:lang w:val="en-US" w:eastAsia="zh-CN"/>
              </w:rPr>
              <w:t>专业技能</w:t>
            </w:r>
          </w:p>
          <w:p>
            <w:pPr>
              <w:pStyle w:val="2"/>
              <w:jc w:val="left"/>
              <w:rPr>
                <w:rFonts w:hint="eastAsia"/>
                <w:lang w:eastAsia="zh-CN"/>
              </w:rPr>
            </w:pPr>
            <w:r>
              <w:rPr>
                <w:rFonts w:hint="eastAsia"/>
              </w:rPr>
              <w:t>(2)提升学生的专业，为未来的职业发展打下坚实基础</w:t>
            </w:r>
          </w:p>
          <w:p>
            <w:pPr>
              <w:pStyle w:val="2"/>
              <w:ind w:firstLine="0" w:firstLineChars="0"/>
              <w:jc w:val="left"/>
              <w:rPr>
                <w:rFonts w:hint="eastAsia" w:ascii="宋体" w:hAnsi="宋体" w:eastAsia="宋体" w:cs="Times New Roman"/>
                <w:spacing w:val="10"/>
                <w:kern w:val="0"/>
                <w:sz w:val="21"/>
                <w:szCs w:val="24"/>
                <w:lang w:val="en-US" w:eastAsia="zh-CN" w:bidi="ar-SA"/>
              </w:rPr>
            </w:pPr>
            <w:r>
              <w:rPr>
                <w:rFonts w:hint="eastAsia"/>
              </w:rPr>
              <w:t>(3)培养学生与他人协作、沟通的能力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rPr>
              <w:t>(1)</w:t>
            </w:r>
            <w:r>
              <w:rPr>
                <w:rFonts w:hint="eastAsia" w:ascii="宋体" w:hAnsi="宋体" w:eastAsia="宋体"/>
                <w:lang w:val="en-US" w:eastAsia="zh-CN"/>
              </w:rPr>
              <w:t>深入理解基础工程的结构、材料、施工方法及其成本构成</w:t>
            </w:r>
          </w:p>
          <w:p>
            <w:pPr>
              <w:pStyle w:val="2"/>
              <w:jc w:val="left"/>
              <w:rPr>
                <w:rFonts w:hint="eastAsia" w:ascii="宋体" w:hAnsi="宋体" w:eastAsia="宋体"/>
                <w:lang w:eastAsia="zh-CN"/>
              </w:rPr>
            </w:pPr>
            <w:r>
              <w:rPr>
                <w:rFonts w:hint="eastAsia" w:ascii="宋体" w:hAnsi="宋体" w:eastAsia="宋体"/>
              </w:rPr>
              <w:t>(2)</w:t>
            </w:r>
            <w:r>
              <w:rPr>
                <w:rFonts w:hint="eastAsia" w:ascii="宋体" w:hAnsi="宋体" w:eastAsia="宋体"/>
                <w:lang w:val="en-US" w:eastAsia="zh-CN"/>
              </w:rPr>
              <w:t>熟练使用数字造价软件，进行基础工程量的计算、分析和造价预测</w:t>
            </w:r>
          </w:p>
          <w:p>
            <w:pPr>
              <w:pStyle w:val="2"/>
              <w:jc w:val="left"/>
              <w:rPr>
                <w:rFonts w:hint="eastAsia" w:ascii="宋体" w:hAnsi="宋体" w:eastAsia="宋体"/>
              </w:rPr>
            </w:pPr>
            <w:r>
              <w:rPr>
                <w:rFonts w:hint="eastAsia" w:ascii="宋体" w:hAnsi="宋体" w:eastAsia="宋体"/>
              </w:rPr>
              <w:t>(3)</w:t>
            </w:r>
            <w:r>
              <w:rPr>
                <w:rFonts w:hint="eastAsia" w:ascii="宋体" w:hAnsi="宋体" w:eastAsia="宋体"/>
                <w:lang w:val="en-US" w:eastAsia="zh-CN"/>
              </w:rPr>
              <w:t>掌握基础工程数字造价的计算方法、流程和规范，包括土方工程、地基处理、桩基础工程等的计价规则</w:t>
            </w:r>
          </w:p>
          <w:p>
            <w:pPr>
              <w:pStyle w:val="2"/>
              <w:ind w:firstLine="0" w:firstLineChars="0"/>
              <w:jc w:val="left"/>
              <w:rPr>
                <w:rFonts w:hint="eastAsia" w:ascii="宋体" w:hAnsi="宋体" w:eastAsia="宋体" w:cs="Times New Roman"/>
                <w:spacing w:val="10"/>
                <w:kern w:val="0"/>
                <w:sz w:val="21"/>
                <w:szCs w:val="24"/>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(1)独立完成</w:t>
            </w:r>
            <w:r>
              <w:rPr>
                <w:rFonts w:hint="eastAsia" w:ascii="宋体" w:hAnsi="宋体" w:eastAsia="宋体"/>
                <w:lang w:val="en-US" w:eastAsia="zh-CN"/>
              </w:rPr>
              <w:t>基础工程成本数据的收集、整理、分析和解释能力</w:t>
            </w:r>
          </w:p>
          <w:p>
            <w:pPr>
              <w:pStyle w:val="2"/>
              <w:jc w:val="left"/>
              <w:rPr>
                <w:rFonts w:hint="eastAsia" w:ascii="宋体" w:hAnsi="宋体" w:eastAsia="宋体"/>
              </w:rPr>
            </w:pPr>
            <w:r>
              <w:rPr>
                <w:rFonts w:hint="eastAsia" w:ascii="宋体" w:hAnsi="宋体" w:eastAsia="宋体"/>
              </w:rPr>
              <w:t>(2)</w:t>
            </w:r>
            <w:r>
              <w:rPr>
                <w:rFonts w:hint="eastAsia" w:ascii="宋体" w:hAnsi="宋体" w:eastAsia="宋体"/>
                <w:lang w:val="en-US" w:eastAsia="zh-CN"/>
              </w:rPr>
              <w:t>运用统计学、数据挖掘等方法，分析基础工程成本的变化趋势和影响因素，为成本控制和决策提供支持</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rPr>
              <w:t>(3)</w:t>
            </w:r>
            <w:r>
              <w:rPr>
                <w:rFonts w:hint="eastAsia" w:ascii="宋体" w:hAnsi="宋体" w:eastAsia="宋体"/>
                <w:lang w:val="en-US" w:eastAsia="zh-CN"/>
              </w:rPr>
              <w:t>制定合理的基础工程数字造价计划，并监控计划的执行情况</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主体结构工程数字造价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numId w:val="0"/>
              </w:numPr>
              <w:jc w:val="left"/>
              <w:rPr>
                <w:rFonts w:hint="eastAsia"/>
                <w:lang w:val="en-US" w:eastAsia="zh-CN"/>
              </w:rPr>
            </w:pPr>
            <w:r>
              <w:rPr>
                <w:rFonts w:hint="eastAsia"/>
              </w:rPr>
              <w:t>(1)</w:t>
            </w:r>
            <w:r>
              <w:rPr>
                <w:rFonts w:hint="eastAsia"/>
                <w:lang w:val="en-US" w:eastAsia="zh-CN"/>
              </w:rPr>
              <w:t>主体结构工程概述</w:t>
            </w:r>
          </w:p>
          <w:p>
            <w:pPr>
              <w:pStyle w:val="2"/>
              <w:numPr>
                <w:numId w:val="0"/>
              </w:numPr>
              <w:jc w:val="left"/>
              <w:rPr>
                <w:rFonts w:hint="default" w:eastAsia="宋体"/>
                <w:lang w:val="en-US" w:eastAsia="zh-CN"/>
              </w:rPr>
            </w:pPr>
            <w:r>
              <w:rPr>
                <w:rFonts w:hint="eastAsia"/>
              </w:rPr>
              <w:t>(2)</w:t>
            </w:r>
            <w:r>
              <w:rPr>
                <w:rFonts w:hint="eastAsia"/>
                <w:lang w:val="en-US" w:eastAsia="zh-CN"/>
              </w:rPr>
              <w:t>主体结构工程数字造价流程</w:t>
            </w:r>
          </w:p>
          <w:p>
            <w:pPr>
              <w:pStyle w:val="2"/>
              <w:ind w:firstLine="0" w:firstLineChars="0"/>
              <w:jc w:val="left"/>
              <w:rPr>
                <w:rFonts w:hint="default" w:ascii="宋体" w:hAnsi="宋体" w:eastAsia="宋体" w:cs="Times New Roman"/>
                <w:spacing w:val="10"/>
                <w:kern w:val="0"/>
                <w:sz w:val="21"/>
                <w:szCs w:val="24"/>
                <w:lang w:val="en-US" w:eastAsia="zh-CN" w:bidi="ar-SA"/>
              </w:rPr>
            </w:pPr>
            <w:r>
              <w:rPr>
                <w:rFonts w:hint="eastAsia"/>
              </w:rPr>
              <w:t>(3)</w:t>
            </w:r>
            <w:r>
              <w:rPr>
                <w:rFonts w:hint="eastAsia"/>
                <w:lang w:val="en-US" w:eastAsia="zh-CN"/>
              </w:rPr>
              <w:t>主体结构工程数字造价案例分析</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default" w:ascii="宋体" w:hAnsi="宋体" w:eastAsia="宋体"/>
                <w:lang w:val="en-US" w:eastAsia="zh-CN"/>
              </w:rPr>
            </w:pPr>
            <w:r>
              <w:rPr>
                <w:rFonts w:hint="eastAsia"/>
              </w:rPr>
              <w:t>(1)</w:t>
            </w:r>
            <w:r>
              <w:rPr>
                <w:rFonts w:hint="eastAsia" w:ascii="宋体" w:hAnsi="宋体" w:eastAsia="宋体"/>
              </w:rPr>
              <w:t>提高学生的团队协作精神和沟通能力，使其在团队项目中能够与他人协作完成复杂的</w:t>
            </w:r>
            <w:r>
              <w:rPr>
                <w:rFonts w:hint="eastAsia" w:ascii="宋体" w:hAnsi="宋体" w:eastAsia="宋体"/>
                <w:lang w:val="en-US" w:eastAsia="zh-CN"/>
              </w:rPr>
              <w:t>主体结构造价</w:t>
            </w:r>
          </w:p>
          <w:p>
            <w:pPr>
              <w:pStyle w:val="2"/>
              <w:ind w:firstLine="0" w:firstLineChars="0"/>
              <w:jc w:val="left"/>
              <w:rPr>
                <w:rFonts w:hint="eastAsia" w:ascii="宋体" w:hAnsi="宋体" w:eastAsia="宋体"/>
                <w:lang w:val="en-US" w:eastAsia="zh-CN"/>
              </w:rPr>
            </w:pPr>
            <w:r>
              <w:rPr>
                <w:rFonts w:hint="eastAsia"/>
              </w:rPr>
              <w:t>(2)</w:t>
            </w:r>
            <w:r>
              <w:rPr>
                <w:rFonts w:hint="eastAsia" w:ascii="宋体" w:hAnsi="宋体" w:eastAsia="宋体"/>
              </w:rPr>
              <w:t>熟悉常见</w:t>
            </w:r>
            <w:r>
              <w:rPr>
                <w:rFonts w:hint="eastAsia" w:ascii="宋体" w:hAnsi="宋体" w:eastAsia="宋体"/>
                <w:lang w:val="en-US" w:eastAsia="zh-CN"/>
              </w:rPr>
              <w:t>主体结构</w:t>
            </w:r>
            <w:r>
              <w:rPr>
                <w:rFonts w:hint="eastAsia" w:ascii="宋体" w:hAnsi="宋体" w:eastAsia="宋体"/>
              </w:rPr>
              <w:t>的种类、效果以及应用技巧</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(1)</w:t>
            </w:r>
            <w:r>
              <w:rPr>
                <w:rFonts w:hint="eastAsia" w:ascii="宋体" w:hAnsi="宋体" w:eastAsia="宋体"/>
                <w:lang w:val="en-US" w:eastAsia="zh-CN"/>
              </w:rPr>
              <w:t>深入理解主体结构工程的设计原理、施工技术和成本构成</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(2)</w:t>
            </w:r>
            <w:r>
              <w:rPr>
                <w:rFonts w:hint="eastAsia" w:ascii="宋体" w:hAnsi="宋体" w:eastAsia="宋体"/>
                <w:lang w:val="en-US" w:eastAsia="zh-CN"/>
              </w:rPr>
              <w:t>掌握主体结构工程数字造价的计算方法、流程和规范，包括混凝土、钢结构、木结构等主体结构类型的计价规则</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(3)</w:t>
            </w:r>
            <w:r>
              <w:rPr>
                <w:rFonts w:hint="eastAsia" w:ascii="宋体" w:hAnsi="宋体" w:eastAsia="宋体"/>
                <w:lang w:val="en-US" w:eastAsia="zh-CN"/>
              </w:rPr>
              <w:t>熟练使用数字造价软件进行主体结构工程量的计算、分析和造价预测</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rPr>
            </w:pPr>
            <w:r>
              <w:rPr>
                <w:rFonts w:hint="eastAsia" w:ascii="宋体" w:hAnsi="宋体" w:eastAsia="宋体"/>
                <w:lang w:val="en-US" w:eastAsia="zh-CN"/>
              </w:rPr>
              <w:t>(1)准确识别和评估不同主体结构方案的经济性和可行性</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(3)与项目团队、供应商、客户等各方进行有效的沟通和协调，解决在主体结构工程数字造价过程中出现的问题和争议，确保项目的顺利进行</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(4)独立完成主体结构工程成本数据的收集、整理、分析和解释能力，能够发现成本偏差和异常情况，并找出原因</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2</w:t>
            </w:r>
          </w:p>
        </w:tc>
      </w:tr>
      <w:tr>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装饰装修工程数字造价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lang w:val="en-US" w:eastAsia="zh-CN"/>
              </w:rPr>
            </w:pPr>
            <w:r>
              <w:rPr>
                <w:rFonts w:hint="eastAsia"/>
              </w:rPr>
              <w:t>(1)</w:t>
            </w:r>
            <w:r>
              <w:rPr>
                <w:rFonts w:hint="eastAsia"/>
                <w:lang w:val="en-US" w:eastAsia="zh-CN"/>
              </w:rPr>
              <w:t>装饰装修工程概述</w:t>
            </w:r>
          </w:p>
          <w:p>
            <w:pPr>
              <w:pStyle w:val="2"/>
              <w:numPr>
                <w:ilvl w:val="0"/>
                <w:numId w:val="0"/>
              </w:numPr>
              <w:jc w:val="left"/>
              <w:rPr>
                <w:rFonts w:hint="default" w:eastAsia="宋体"/>
                <w:lang w:val="en-US" w:eastAsia="zh-CN"/>
              </w:rPr>
            </w:pPr>
            <w:r>
              <w:rPr>
                <w:rFonts w:hint="eastAsia"/>
              </w:rPr>
              <w:t>(2)</w:t>
            </w:r>
            <w:r>
              <w:rPr>
                <w:rFonts w:hint="eastAsia"/>
                <w:lang w:val="en-US" w:eastAsia="zh-CN"/>
              </w:rPr>
              <w:t>装饰装修工程数字造价流程</w:t>
            </w:r>
          </w:p>
          <w:p>
            <w:pPr>
              <w:pStyle w:val="2"/>
              <w:ind w:firstLine="0" w:firstLineChars="0"/>
              <w:jc w:val="left"/>
              <w:rPr>
                <w:rFonts w:hint="eastAsia" w:ascii="宋体" w:hAnsi="宋体" w:eastAsia="宋体"/>
                <w:lang w:val="en-US" w:eastAsia="zh-CN"/>
              </w:rPr>
            </w:pPr>
            <w:r>
              <w:rPr>
                <w:rFonts w:hint="eastAsia"/>
              </w:rPr>
              <w:t>(3)</w:t>
            </w:r>
            <w:r>
              <w:rPr>
                <w:rFonts w:hint="eastAsia"/>
                <w:lang w:val="en-US" w:eastAsia="zh-CN"/>
              </w:rPr>
              <w:t>装饰装修工程数字造价案例分析</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(1)学会与人沟通、善于协调、善于合作共事的社会能力</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(2)培养善于独立思考的能力</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(3)培养严谨细致的工作习惯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(1)理解装饰装修工程的设计原理、材料选用、施工工艺及成本构成</w:t>
            </w:r>
          </w:p>
          <w:p>
            <w:pPr>
              <w:pStyle w:val="2"/>
              <w:ind w:firstLine="0" w:firstLineChars="0"/>
              <w:jc w:val="left"/>
              <w:rPr>
                <w:rFonts w:hint="default" w:ascii="宋体" w:hAnsi="宋体" w:eastAsia="宋体"/>
                <w:lang w:val="en-US" w:eastAsia="zh-CN"/>
              </w:rPr>
            </w:pPr>
            <w:r>
              <w:rPr>
                <w:rFonts w:hint="eastAsia" w:ascii="宋体" w:hAnsi="宋体" w:eastAsia="宋体"/>
                <w:lang w:val="en-US" w:eastAsia="zh-CN"/>
              </w:rPr>
              <w:t>(2)装饰装修工程数字造价的计算方法、流程和规范</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(3)熟练使用数字造价软件，如专业的装饰装修预算软件</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(1)进行工程量的计算、材料分析、成本预测等工作，确保数据的准确性和可靠性</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(2)应用数据分析方法，如统计学、数据挖掘等，对装饰装修工程的成本变化趋势、影响因素等进行深入分析，为成本控制和决策提供科学依据</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2</w:t>
            </w:r>
          </w:p>
        </w:tc>
      </w:tr>
      <w:tr>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default" w:ascii="宋体" w:hAnsi="宋体" w:eastAsia="宋体"/>
                <w:lang w:val="en-US"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eastAsia="zh-CN"/>
              </w:rPr>
              <w:t xml:space="preserve"> </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default" w:ascii="宋体" w:hAnsi="宋体" w:eastAsia="宋体"/>
                <w:lang w:val="en-US"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default" w:ascii="宋体" w:hAnsi="宋体" w:eastAsia="宋体"/>
                <w:lang w:val="en-US"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default" w:ascii="宋体" w:hAnsi="宋体" w:eastAsia="宋体"/>
                <w:lang w:val="en-US"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安装工程数字造价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lang w:val="en-US" w:eastAsia="zh-CN"/>
              </w:rPr>
            </w:pPr>
            <w:r>
              <w:rPr>
                <w:rFonts w:hint="eastAsia"/>
              </w:rPr>
              <w:t>(1)</w:t>
            </w:r>
            <w:r>
              <w:rPr>
                <w:rFonts w:hint="eastAsia"/>
                <w:lang w:val="en-US" w:eastAsia="zh-CN"/>
              </w:rPr>
              <w:t>安装工程概述</w:t>
            </w:r>
          </w:p>
          <w:p>
            <w:pPr>
              <w:pStyle w:val="2"/>
              <w:numPr>
                <w:ilvl w:val="0"/>
                <w:numId w:val="0"/>
              </w:numPr>
              <w:jc w:val="left"/>
              <w:rPr>
                <w:rFonts w:hint="default" w:eastAsia="宋体"/>
                <w:lang w:val="en-US" w:eastAsia="zh-CN"/>
              </w:rPr>
            </w:pPr>
            <w:r>
              <w:rPr>
                <w:rFonts w:hint="eastAsia"/>
              </w:rPr>
              <w:t>(2)</w:t>
            </w:r>
            <w:r>
              <w:rPr>
                <w:rFonts w:hint="eastAsia"/>
                <w:lang w:val="en-US" w:eastAsia="zh-CN"/>
              </w:rPr>
              <w:t>安装工程数字造价流程</w:t>
            </w:r>
          </w:p>
          <w:p>
            <w:pPr>
              <w:pStyle w:val="2"/>
              <w:ind w:firstLine="0" w:firstLineChars="0"/>
              <w:jc w:val="left"/>
              <w:rPr>
                <w:rFonts w:hint="eastAsia" w:ascii="宋体" w:hAnsi="宋体" w:eastAsia="宋体" w:cs="Times New Roman"/>
                <w:spacing w:val="10"/>
                <w:kern w:val="0"/>
                <w:sz w:val="21"/>
                <w:szCs w:val="24"/>
                <w:lang w:val="en-US" w:eastAsia="zh-CN" w:bidi="ar-SA"/>
              </w:rPr>
            </w:pPr>
            <w:r>
              <w:rPr>
                <w:rFonts w:hint="eastAsia"/>
              </w:rPr>
              <w:t>(3)</w:t>
            </w:r>
            <w:r>
              <w:rPr>
                <w:rFonts w:hint="eastAsia"/>
                <w:lang w:val="en-US" w:eastAsia="zh-CN"/>
              </w:rPr>
              <w:t>安装工程数字造价案例分析</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w:t>
            </w:r>
            <w:r>
              <w:rPr>
                <w:rFonts w:hint="eastAsia" w:ascii="宋体" w:hAnsi="宋体" w:eastAsia="宋体"/>
                <w:lang w:val="en-US" w:eastAsia="zh-CN"/>
              </w:rPr>
              <w:t>培养学生的独立思考和解决问题的能力</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w:t>
            </w:r>
            <w:r>
              <w:rPr>
                <w:rFonts w:hint="eastAsia" w:ascii="宋体" w:hAnsi="宋体" w:eastAsia="宋体"/>
                <w:lang w:val="en-US" w:eastAsia="zh-CN"/>
              </w:rPr>
              <w:t>培养学生的精准性和细节的处理</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(3)</w:t>
            </w:r>
            <w:r>
              <w:rPr>
                <w:rFonts w:hint="eastAsia" w:ascii="宋体" w:hAnsi="宋体" w:eastAsia="宋体"/>
                <w:lang w:val="en-US" w:eastAsia="zh-CN"/>
              </w:rPr>
              <w:t>培养学生在安装工程计算过程中，注重结构细节，力求还原真实世界中的场景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(1)掌握使用数字造价软件，如专门的安装工程预算软件、BIM软件等</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(2)掌握安装工程造价的全过程管理，包括估算、预算、结算等阶段</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(3)了解安装工程中使用的主要材料和设备，包括品牌、性能、价格等信息</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(1)高效运用数字造价软件，如BIM软件、专业的安装工程预算软件等</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(2)运用数据分析工具，对成本数据进行趋势分析、成本构成分析等，为成本控制和决策提供科学依据</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(3)处理在造价过程中出现的争议和问题，维护各方利益</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center"/>
              <w:rPr>
                <w:rFonts w:hint="default" w:ascii="宋体" w:hAnsi="宋体" w:eastAsia="宋体"/>
                <w:lang w:val="en-US" w:eastAsia="zh-CN"/>
              </w:rPr>
            </w:pPr>
            <w:r>
              <w:rPr>
                <w:rFonts w:hint="default" w:ascii="宋体" w:hAnsi="宋体" w:eastAsia="宋体"/>
                <w:lang w:val="en-US" w:eastAsia="zh-CN"/>
              </w:rPr>
              <w:t>BIM</w:t>
            </w:r>
            <w:r>
              <w:rPr>
                <w:rFonts w:hint="eastAsia" w:ascii="宋体" w:hAnsi="宋体" w:eastAsia="宋体"/>
                <w:lang w:val="en-US" w:eastAsia="zh-CN"/>
              </w:rPr>
              <w:t>技术在数字造价中的应用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default" w:ascii="宋体" w:hAnsi="宋体" w:eastAsia="宋体"/>
                <w:lang w:val="en-US" w:eastAsia="zh-CN"/>
              </w:rPr>
            </w:pP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w:t>
            </w:r>
            <w:r>
              <w:rPr>
                <w:rFonts w:hint="default" w:ascii="宋体" w:hAnsi="宋体" w:eastAsia="宋体"/>
                <w:lang w:val="en-US" w:eastAsia="zh-CN"/>
              </w:rPr>
              <w:t>BIM</w:t>
            </w:r>
            <w:r>
              <w:rPr>
                <w:rFonts w:hint="eastAsia" w:ascii="宋体" w:hAnsi="宋体" w:eastAsia="宋体"/>
                <w:lang w:val="en-US" w:eastAsia="zh-CN"/>
              </w:rPr>
              <w:t>技术概述</w:t>
            </w:r>
          </w:p>
          <w:p>
            <w:pPr>
              <w:pStyle w:val="2"/>
              <w:numPr>
                <w:ilvl w:val="0"/>
                <w:numId w:val="0"/>
              </w:numPr>
              <w:jc w:val="left"/>
              <w:rPr>
                <w:rFonts w:hint="default" w:ascii="宋体" w:hAnsi="宋体" w:eastAsia="宋体"/>
                <w:lang w:val="en-US" w:eastAsia="zh-CN"/>
              </w:rPr>
            </w:pPr>
            <w:r>
              <w:rPr>
                <w:rFonts w:hint="eastAsia" w:ascii="宋体" w:hAnsi="宋体" w:eastAsia="宋体"/>
                <w:lang w:val="en-US" w:eastAsia="zh-CN"/>
              </w:rPr>
              <w:t>(2)</w:t>
            </w:r>
            <w:r>
              <w:rPr>
                <w:rFonts w:hint="default" w:ascii="宋体" w:hAnsi="宋体" w:eastAsia="宋体"/>
                <w:lang w:val="en-US" w:eastAsia="zh-CN"/>
              </w:rPr>
              <w:t>BIM</w:t>
            </w:r>
            <w:r>
              <w:rPr>
                <w:rFonts w:hint="eastAsia" w:ascii="宋体" w:hAnsi="宋体" w:eastAsia="宋体"/>
                <w:lang w:val="en-US" w:eastAsia="zh-CN"/>
              </w:rPr>
              <w:t>技术在数字造价中的集成应用</w:t>
            </w:r>
          </w:p>
          <w:p>
            <w:pPr>
              <w:pStyle w:val="2"/>
              <w:numPr>
                <w:ilvl w:val="0"/>
                <w:numId w:val="0"/>
              </w:numPr>
              <w:jc w:val="left"/>
              <w:rPr>
                <w:rFonts w:hint="default" w:ascii="宋体" w:hAnsi="宋体" w:eastAsia="宋体"/>
                <w:lang w:val="en-US" w:eastAsia="zh-CN"/>
              </w:rPr>
            </w:pPr>
            <w:r>
              <w:rPr>
                <w:rFonts w:hint="eastAsia" w:ascii="宋体" w:hAnsi="宋体" w:eastAsia="宋体"/>
                <w:lang w:val="en-US" w:eastAsia="zh-CN"/>
              </w:rPr>
              <w:t>(3)</w:t>
            </w:r>
            <w:r>
              <w:rPr>
                <w:rFonts w:hint="default" w:ascii="宋体" w:hAnsi="宋体" w:eastAsia="宋体"/>
                <w:lang w:val="en-US" w:eastAsia="zh-CN"/>
              </w:rPr>
              <w:t>BIM</w:t>
            </w:r>
            <w:r>
              <w:rPr>
                <w:rFonts w:hint="eastAsia" w:ascii="宋体" w:hAnsi="宋体" w:eastAsia="宋体"/>
                <w:lang w:val="en-US" w:eastAsia="zh-CN"/>
              </w:rPr>
              <w:t>技术在数字造价中的案例分析</w:t>
            </w:r>
          </w:p>
          <w:p>
            <w:pPr>
              <w:pStyle w:val="2"/>
              <w:numPr>
                <w:ilvl w:val="0"/>
                <w:numId w:val="0"/>
              </w:numPr>
              <w:jc w:val="left"/>
              <w:rPr>
                <w:rFonts w:hint="default" w:ascii="宋体" w:hAnsi="宋体" w:eastAsia="宋体"/>
                <w:lang w:val="en-US" w:eastAsia="zh-CN"/>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(1)培养学生的独立思考和解决问题的能力</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(2)培养学生</w:t>
            </w:r>
            <w:r>
              <w:rPr>
                <w:rFonts w:hint="default" w:ascii="宋体" w:hAnsi="宋体" w:eastAsia="宋体"/>
                <w:lang w:val="en-US" w:eastAsia="zh-CN"/>
              </w:rPr>
              <w:t>BIM</w:t>
            </w:r>
            <w:r>
              <w:rPr>
                <w:rFonts w:hint="eastAsia" w:ascii="宋体" w:hAnsi="宋体" w:eastAsia="宋体"/>
                <w:lang w:val="en-US" w:eastAsia="zh-CN"/>
              </w:rPr>
              <w:t>技术的精准性和细节的处理</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(3)培养学生在建模过程中，注重模型的精确性和规范性</w:t>
            </w:r>
          </w:p>
          <w:p>
            <w:pPr>
              <w:pStyle w:val="2"/>
              <w:numPr>
                <w:ilvl w:val="0"/>
                <w:numId w:val="0"/>
              </w:numPr>
              <w:jc w:val="left"/>
              <w:rPr>
                <w:rFonts w:hint="default" w:ascii="宋体" w:hAnsi="宋体" w:eastAsia="宋体"/>
                <w:lang w:val="en-US"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(1)深入理解BIM（建筑信息模型）的原理、技术标准和应用流程</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(2)掌握数字造价的基本理论、方法和流程，包括预算、估算、成本控制等</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(3)掌握BIM软件的操作，包括但不限于建模、分析、信息提取等功能</w:t>
            </w:r>
          </w:p>
          <w:p>
            <w:pPr>
              <w:pStyle w:val="2"/>
              <w:numPr>
                <w:ilvl w:val="0"/>
                <w:numId w:val="0"/>
              </w:numPr>
              <w:jc w:val="left"/>
              <w:rPr>
                <w:rFonts w:hint="default" w:ascii="宋体" w:hAnsi="宋体" w:eastAsia="宋体"/>
                <w:lang w:val="en-US" w:eastAsia="zh-CN"/>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(1)将BIM技术与数字造价紧密结合，通过BIM模型提取准确的工程量信息，实现快速、精确的造价计算</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(2)快速生成各种报表和数据分析结果，为决策提供有力支持</w:t>
            </w:r>
          </w:p>
          <w:p>
            <w:pPr>
              <w:pStyle w:val="2"/>
              <w:numPr>
                <w:ilvl w:val="0"/>
                <w:numId w:val="0"/>
              </w:numPr>
              <w:jc w:val="left"/>
              <w:rPr>
                <w:rFonts w:hint="default" w:ascii="宋体" w:hAnsi="宋体" w:eastAsia="宋体"/>
                <w:lang w:val="en-US" w:eastAsia="zh-CN"/>
              </w:rPr>
            </w:pPr>
            <w:r>
              <w:rPr>
                <w:rFonts w:hint="eastAsia" w:ascii="宋体" w:hAnsi="宋体" w:eastAsia="宋体"/>
                <w:lang w:val="en-US" w:eastAsia="zh-CN"/>
              </w:rPr>
              <w:t>(3)利用BIM技术的可视化和模拟功能，实现对项目成本的精准控制</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788"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7</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数字化工具在工程造价的应用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default" w:ascii="宋体" w:hAnsi="宋体" w:eastAsia="宋体"/>
                <w:lang w:val="en-US" w:eastAsia="zh-CN"/>
              </w:rPr>
            </w:pPr>
          </w:p>
          <w:p>
            <w:pPr>
              <w:pStyle w:val="2"/>
              <w:numPr>
                <w:ilvl w:val="0"/>
                <w:numId w:val="0"/>
              </w:numPr>
              <w:jc w:val="left"/>
              <w:rPr>
                <w:rFonts w:hint="default" w:ascii="宋体" w:hAnsi="宋体" w:eastAsia="宋体"/>
                <w:lang w:val="en-US" w:eastAsia="zh-CN"/>
              </w:rPr>
            </w:pPr>
            <w:r>
              <w:rPr>
                <w:rFonts w:hint="eastAsia" w:ascii="宋体" w:hAnsi="宋体" w:eastAsia="宋体"/>
                <w:lang w:val="en-US" w:eastAsia="zh-CN"/>
              </w:rPr>
              <w:t>(1)数字化工具的种类和特点(2)数字化工具在工程量计算中的应用</w:t>
            </w:r>
          </w:p>
          <w:p>
            <w:pPr>
              <w:pStyle w:val="2"/>
              <w:numPr>
                <w:ilvl w:val="0"/>
                <w:numId w:val="0"/>
              </w:numPr>
              <w:jc w:val="left"/>
              <w:rPr>
                <w:rFonts w:hint="default" w:ascii="宋体" w:hAnsi="宋体" w:eastAsia="宋体"/>
                <w:lang w:val="en-US" w:eastAsia="zh-CN"/>
              </w:rPr>
            </w:pPr>
            <w:r>
              <w:rPr>
                <w:rFonts w:hint="eastAsia" w:ascii="宋体" w:hAnsi="宋体" w:eastAsia="宋体"/>
                <w:lang w:val="en-US" w:eastAsia="zh-CN"/>
              </w:rPr>
              <w:t>(3)数字化工具在计价中的应用</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(1)培养学生在工程造价过程中要保持精度和一致性</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(2)培养学生的自主学习和终身学习能力</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(3)培养学生的解决问题的能力</w:t>
            </w:r>
          </w:p>
          <w:p>
            <w:pPr>
              <w:pStyle w:val="2"/>
              <w:numPr>
                <w:ilvl w:val="0"/>
                <w:numId w:val="0"/>
              </w:numPr>
              <w:jc w:val="left"/>
              <w:rPr>
                <w:rFonts w:hint="default" w:ascii="宋体" w:hAnsi="宋体" w:eastAsia="宋体"/>
                <w:lang w:val="en-US" w:eastAsia="zh-CN"/>
              </w:rPr>
            </w:pPr>
          </w:p>
          <w:p>
            <w:pPr>
              <w:pStyle w:val="2"/>
              <w:numPr>
                <w:ilvl w:val="0"/>
                <w:numId w:val="0"/>
              </w:numPr>
              <w:jc w:val="left"/>
              <w:rPr>
                <w:rFonts w:hint="default" w:ascii="宋体" w:hAnsi="宋体" w:eastAsia="宋体"/>
                <w:lang w:val="en-US"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(1)深入理解数字化工具在工程造价中的定义和核心功能</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(2)掌握数字化工具的基本技术原理，如BIM技术的三维建模、参数化设计、信息共享等</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(3)了解云计算平台的数据存储、计算和分析能力，以及大数据分析工具的数据挖掘和预测功能</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(1)运用各种数字化工具，如BIM软件、云计算平台、大数据分析工具等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(2)利用数字化工具进行工程造价的各个环节，如工程量计算、成本估算、成本控制等，提高工作效率和准确性</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(3)处理和分析大量的工程造价数据，提取有价值的信息，为决策提供科学依据</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eastAsia="宋体"/>
                <w:lang w:val="en-US" w:eastAsia="zh-CN"/>
              </w:rPr>
            </w:pPr>
            <w:r>
              <w:rPr>
                <w:rFonts w:hint="eastAsia" w:cs="Times New Roman"/>
                <w:spacing w:val="10"/>
                <w:kern w:val="0"/>
                <w:sz w:val="21"/>
                <w:szCs w:val="24"/>
                <w:lang w:val="en-US" w:eastAsia="zh-CN" w:bidi="ar-SA"/>
              </w:rPr>
              <w:t>数字化计价和造价管理</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default" w:ascii="宋体" w:hAnsi="宋体" w:eastAsia="宋体"/>
                <w:lang w:val="en-US" w:eastAsia="zh-CN"/>
              </w:rPr>
            </w:pPr>
            <w:r>
              <w:rPr>
                <w:rFonts w:hint="eastAsia" w:ascii="宋体" w:hAnsi="宋体" w:eastAsia="宋体"/>
                <w:lang w:val="en-US" w:eastAsia="zh-CN"/>
              </w:rPr>
              <w:t>(1)数字化计价的概念与流程(2)数字化造价管理的策略与方法</w:t>
            </w:r>
          </w:p>
          <w:p>
            <w:pPr>
              <w:pStyle w:val="2"/>
              <w:numPr>
                <w:ilvl w:val="0"/>
                <w:numId w:val="0"/>
              </w:numPr>
              <w:jc w:val="left"/>
              <w:rPr>
                <w:rFonts w:hint="default" w:ascii="宋体" w:hAnsi="宋体" w:eastAsia="宋体"/>
                <w:lang w:val="en-US" w:eastAsia="zh-CN"/>
              </w:rPr>
            </w:pPr>
            <w:r>
              <w:rPr>
                <w:rFonts w:hint="eastAsia" w:ascii="宋体" w:hAnsi="宋体" w:eastAsia="宋体"/>
                <w:lang w:val="en-US" w:eastAsia="zh-CN"/>
              </w:rPr>
              <w:t>(3)数字化计价和造价管理的案例分析</w:t>
            </w:r>
          </w:p>
          <w:p>
            <w:pPr>
              <w:pStyle w:val="2"/>
              <w:ind w:firstLine="0" w:firstLineChars="0"/>
              <w:jc w:val="left"/>
              <w:rPr>
                <w:rFonts w:hint="default" w:eastAsia="宋体"/>
                <w:lang w:val="en-US" w:eastAsia="zh-CN"/>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(1)培养学生的精准细致的工作态度</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(2)培养学生的质量意识与责任心</w:t>
            </w:r>
          </w:p>
          <w:p>
            <w:pPr>
              <w:pStyle w:val="2"/>
              <w:numPr>
                <w:ilvl w:val="0"/>
                <w:numId w:val="0"/>
              </w:numPr>
              <w:jc w:val="left"/>
              <w:rPr>
                <w:rFonts w:hint="default" w:ascii="宋体" w:hAnsi="宋体" w:eastAsia="宋体"/>
                <w:lang w:val="en-US" w:eastAsia="zh-CN"/>
              </w:rPr>
            </w:pPr>
            <w:r>
              <w:rPr>
                <w:rFonts w:hint="eastAsia" w:ascii="宋体" w:hAnsi="宋体" w:eastAsia="宋体"/>
                <w:lang w:val="en-US" w:eastAsia="zh-CN"/>
              </w:rPr>
              <w:t>(3)培养学生的对数字化计价</w:t>
            </w:r>
            <w:r>
              <w:rPr>
                <w:rFonts w:hint="eastAsia" w:ascii="宋体" w:hAnsi="宋体" w:eastAsia="宋体"/>
                <w:lang w:val="en-US" w:eastAsia="zh-CN"/>
              </w:rPr>
              <w:t>运用的熟练程度</w:t>
            </w:r>
          </w:p>
          <w:p>
            <w:pPr>
              <w:pStyle w:val="2"/>
              <w:numPr>
                <w:ilvl w:val="0"/>
                <w:numId w:val="0"/>
              </w:numPr>
              <w:jc w:val="left"/>
              <w:rPr>
                <w:rFonts w:hint="default" w:ascii="宋体" w:hAnsi="宋体" w:eastAsia="宋体"/>
                <w:lang w:val="en-US" w:eastAsia="zh-CN"/>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(1)理解数字化工具在工程造价领域中的具体作用，如提高数据准确性、优化工作流程、提升管理效率等</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(2)了解如何利用数字化技术进行工程量自动计算、成本估算、成本分析等工作</w:t>
            </w:r>
          </w:p>
          <w:p>
            <w:pPr>
              <w:pStyle w:val="2"/>
              <w:numPr>
                <w:ilvl w:val="0"/>
                <w:numId w:val="0"/>
              </w:numPr>
              <w:jc w:val="left"/>
              <w:rPr>
                <w:rFonts w:hint="default" w:ascii="宋体" w:hAnsi="宋体" w:eastAsia="宋体"/>
                <w:lang w:val="en-US" w:eastAsia="zh-CN"/>
              </w:rPr>
            </w:pPr>
            <w:r>
              <w:rPr>
                <w:rFonts w:hint="eastAsia" w:ascii="宋体" w:hAnsi="宋体" w:eastAsia="宋体"/>
                <w:lang w:val="en-US" w:eastAsia="zh-CN"/>
              </w:rPr>
              <w:t>(3)掌握数字化技术在项目全生命周期中的应用</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(1)运用数字化工具在计价和造价管理中的新应用和新方法，推动工程造价管理的创新和发展</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(2)协调各方资源，确保项目按时、按质、按预算完成</w:t>
            </w:r>
          </w:p>
          <w:p>
            <w:pPr>
              <w:pStyle w:val="2"/>
              <w:numPr>
                <w:ilvl w:val="0"/>
                <w:numId w:val="0"/>
              </w:numPr>
              <w:jc w:val="left"/>
              <w:rPr>
                <w:rFonts w:hint="default" w:ascii="宋体" w:hAnsi="宋体" w:eastAsia="宋体"/>
                <w:lang w:val="en-US" w:eastAsia="zh-CN"/>
              </w:rPr>
            </w:pPr>
            <w:r>
              <w:rPr>
                <w:rFonts w:hint="eastAsia" w:ascii="宋体" w:hAnsi="宋体" w:eastAsia="宋体"/>
                <w:lang w:val="en-US" w:eastAsia="zh-CN"/>
              </w:rPr>
              <w:t>(3)大量数据进行收集、整理、分析和处理的能力，能够从数据中提取有价值的信息</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2</w:t>
            </w:r>
          </w:p>
        </w:tc>
      </w:tr>
      <w:tr>
        <w:trPr>
          <w:trHeight w:val="1196"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数字造价技术</w:t>
            </w:r>
            <w:r>
              <w:rPr>
                <w:rFonts w:hint="eastAsia" w:ascii="宋体" w:hAnsi="宋体" w:eastAsia="宋体" w:cs="Times New Roman"/>
                <w:spacing w:val="10"/>
                <w:kern w:val="0"/>
                <w:sz w:val="21"/>
                <w:szCs w:val="24"/>
                <w:lang w:val="en-US" w:eastAsia="zh-CN" w:bidi="ar-SA"/>
              </w:rPr>
              <w:t>综合应用与案例分析</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w:t>
            </w:r>
            <w:r>
              <w:rPr>
                <w:rFonts w:hint="eastAsia" w:cs="Times New Roman"/>
                <w:spacing w:val="10"/>
                <w:kern w:val="0"/>
                <w:sz w:val="21"/>
                <w:szCs w:val="24"/>
                <w:lang w:val="en-US" w:eastAsia="zh-CN" w:bidi="ar-SA"/>
              </w:rPr>
              <w:t>数字化造价技术</w:t>
            </w:r>
            <w:r>
              <w:rPr>
                <w:rFonts w:hint="eastAsia"/>
              </w:rPr>
              <w:t>的综合应用</w:t>
            </w:r>
          </w:p>
          <w:p>
            <w:pPr>
              <w:pStyle w:val="2"/>
              <w:ind w:firstLine="0" w:firstLineChars="0"/>
              <w:jc w:val="left"/>
              <w:rPr>
                <w:rFonts w:hint="eastAsia"/>
              </w:rPr>
            </w:pPr>
            <w:r>
              <w:rPr>
                <w:rFonts w:hint="eastAsia"/>
              </w:rPr>
              <w:t>(2)结合典型的建筑案例，分析</w:t>
            </w:r>
            <w:r>
              <w:rPr>
                <w:rFonts w:hint="eastAsia" w:cs="Times New Roman"/>
                <w:spacing w:val="10"/>
                <w:kern w:val="0"/>
                <w:sz w:val="21"/>
                <w:szCs w:val="24"/>
                <w:lang w:val="en-US" w:eastAsia="zh-CN" w:bidi="ar-SA"/>
              </w:rPr>
              <w:t>数字造价技术</w:t>
            </w:r>
            <w:r>
              <w:rPr>
                <w:rFonts w:hint="eastAsia"/>
              </w:rPr>
              <w:t>在建筑设计中的实际应用</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(1)通过</w:t>
            </w:r>
            <w:r>
              <w:rPr>
                <w:rFonts w:hint="eastAsia" w:cs="Times New Roman"/>
                <w:spacing w:val="10"/>
                <w:kern w:val="0"/>
                <w:sz w:val="21"/>
                <w:szCs w:val="24"/>
                <w:lang w:val="en-US" w:eastAsia="zh-CN" w:bidi="ar-SA"/>
              </w:rPr>
              <w:t>数字造价技术</w:t>
            </w:r>
            <w:r>
              <w:rPr>
                <w:rFonts w:hint="eastAsia"/>
              </w:rPr>
              <w:t>综合应用的学习，提升学生的专业素养，使其具备从事建筑设计工作所需的基本技能和知识</w:t>
            </w:r>
          </w:p>
          <w:p>
            <w:pPr>
              <w:pStyle w:val="2"/>
              <w:jc w:val="left"/>
              <w:rPr>
                <w:rFonts w:hint="eastAsia"/>
              </w:rPr>
            </w:pPr>
            <w:r>
              <w:rPr>
                <w:rFonts w:hint="eastAsia"/>
              </w:rPr>
              <w:t>(2)培养他们的创新意识和能力</w:t>
            </w:r>
          </w:p>
          <w:p>
            <w:pPr>
              <w:pStyle w:val="2"/>
              <w:ind w:firstLine="0" w:firstLineChars="0"/>
              <w:jc w:val="left"/>
              <w:rPr>
                <w:rFonts w:hint="eastAsia"/>
              </w:rPr>
            </w:pPr>
            <w:r>
              <w:rPr>
                <w:rFonts w:hint="eastAsia"/>
              </w:rPr>
              <w:t>(3)培养学生的团队协作精神和沟通能力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(1)掌握</w:t>
            </w:r>
            <w:r>
              <w:rPr>
                <w:rFonts w:hint="eastAsia" w:cs="Times New Roman"/>
                <w:spacing w:val="10"/>
                <w:kern w:val="0"/>
                <w:sz w:val="21"/>
                <w:szCs w:val="24"/>
                <w:lang w:val="en-US" w:eastAsia="zh-CN" w:bidi="ar-SA"/>
              </w:rPr>
              <w:t>数字造价技术</w:t>
            </w:r>
            <w:r>
              <w:rPr>
                <w:rFonts w:hint="eastAsia"/>
              </w:rPr>
              <w:t>基础知识</w:t>
            </w:r>
          </w:p>
          <w:p>
            <w:pPr>
              <w:pStyle w:val="2"/>
              <w:jc w:val="left"/>
              <w:rPr>
                <w:rFonts w:hint="eastAsia"/>
                <w:lang w:eastAsia="zh-CN"/>
              </w:rPr>
            </w:pPr>
            <w:r>
              <w:rPr>
                <w:rFonts w:hint="eastAsia"/>
              </w:rPr>
              <w:t>(2)熟悉</w:t>
            </w:r>
            <w:r>
              <w:rPr>
                <w:rFonts w:hint="eastAsia" w:cs="Times New Roman"/>
                <w:spacing w:val="10"/>
                <w:kern w:val="0"/>
                <w:sz w:val="21"/>
                <w:szCs w:val="24"/>
                <w:lang w:val="en-US" w:eastAsia="zh-CN" w:bidi="ar-SA"/>
              </w:rPr>
              <w:t>数字造价技术</w:t>
            </w:r>
            <w:r>
              <w:rPr>
                <w:rFonts w:hint="eastAsia"/>
              </w:rPr>
              <w:t>的基本流程、相关规范和标准，了解</w:t>
            </w:r>
            <w:r>
              <w:rPr>
                <w:rFonts w:hint="eastAsia" w:cs="Times New Roman"/>
                <w:spacing w:val="10"/>
                <w:kern w:val="0"/>
                <w:sz w:val="21"/>
                <w:szCs w:val="24"/>
                <w:lang w:val="en-US" w:eastAsia="zh-CN" w:bidi="ar-SA"/>
              </w:rPr>
              <w:t>数字造价</w:t>
            </w:r>
            <w:r>
              <w:rPr>
                <w:rFonts w:hint="eastAsia"/>
                <w:lang w:val="en-US" w:eastAsia="zh-CN"/>
              </w:rPr>
              <w:t>过程中</w:t>
            </w:r>
            <w:r>
              <w:rPr>
                <w:rFonts w:hint="eastAsia"/>
              </w:rPr>
              <w:t>的常见问题和解决方法</w:t>
            </w:r>
          </w:p>
          <w:p>
            <w:pPr>
              <w:pStyle w:val="2"/>
              <w:ind w:firstLine="0" w:firstLineChars="0"/>
              <w:jc w:val="left"/>
              <w:rPr>
                <w:rFonts w:hint="eastAsia"/>
              </w:rPr>
            </w:pPr>
            <w:r>
              <w:rPr>
                <w:rFonts w:hint="eastAsia"/>
              </w:rPr>
              <w:t>(3)掌握</w:t>
            </w:r>
            <w:r>
              <w:rPr>
                <w:rFonts w:hint="eastAsia" w:cs="Times New Roman"/>
                <w:spacing w:val="10"/>
                <w:kern w:val="0"/>
                <w:sz w:val="21"/>
                <w:szCs w:val="24"/>
                <w:lang w:val="en-US" w:eastAsia="zh-CN" w:bidi="ar-SA"/>
              </w:rPr>
              <w:t>数字造价技术</w:t>
            </w:r>
            <w:r>
              <w:rPr>
                <w:rFonts w:hint="eastAsia"/>
              </w:rPr>
              <w:t>综合应用技能</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(1)独立完成建筑物的</w:t>
            </w:r>
            <w:r>
              <w:rPr>
                <w:rFonts w:hint="eastAsia" w:cs="Times New Roman"/>
                <w:spacing w:val="10"/>
                <w:kern w:val="0"/>
                <w:sz w:val="21"/>
                <w:szCs w:val="24"/>
                <w:lang w:val="en-US" w:eastAsia="zh-CN" w:bidi="ar-SA"/>
              </w:rPr>
              <w:t>数字造价</w:t>
            </w:r>
            <w:r>
              <w:rPr>
                <w:rFonts w:hint="eastAsia"/>
              </w:rPr>
              <w:t>工作</w:t>
            </w:r>
          </w:p>
          <w:p>
            <w:pPr>
              <w:pStyle w:val="2"/>
              <w:jc w:val="left"/>
              <w:rPr>
                <w:rFonts w:hint="eastAsia"/>
              </w:rPr>
            </w:pPr>
            <w:r>
              <w:rPr>
                <w:rFonts w:hint="eastAsia"/>
              </w:rPr>
              <w:t>(2)分析和解决在</w:t>
            </w:r>
            <w:r>
              <w:rPr>
                <w:rFonts w:hint="eastAsia" w:cs="Times New Roman"/>
                <w:spacing w:val="10"/>
                <w:kern w:val="0"/>
                <w:sz w:val="21"/>
                <w:szCs w:val="24"/>
                <w:lang w:val="en-US" w:eastAsia="zh-CN" w:bidi="ar-SA"/>
              </w:rPr>
              <w:t>数字造价</w:t>
            </w:r>
            <w:r>
              <w:rPr>
                <w:rFonts w:hint="eastAsia"/>
                <w:lang w:val="en-US" w:eastAsia="zh-CN"/>
              </w:rPr>
              <w:t>过程</w:t>
            </w:r>
            <w:r>
              <w:rPr>
                <w:rFonts w:hint="eastAsia"/>
              </w:rPr>
              <w:t>中遇到的各种问题</w:t>
            </w:r>
          </w:p>
          <w:p>
            <w:pPr>
              <w:pStyle w:val="2"/>
              <w:ind w:firstLine="0" w:firstLineChars="0"/>
              <w:jc w:val="left"/>
              <w:rPr>
                <w:rFonts w:hint="eastAsia"/>
              </w:rPr>
            </w:pPr>
            <w:r>
              <w:rPr>
                <w:rFonts w:hint="eastAsia"/>
              </w:rPr>
              <w:t>(3)将所学的</w:t>
            </w:r>
            <w:r>
              <w:rPr>
                <w:rFonts w:hint="eastAsia" w:cs="Times New Roman"/>
                <w:spacing w:val="10"/>
                <w:kern w:val="0"/>
                <w:sz w:val="21"/>
                <w:szCs w:val="24"/>
                <w:lang w:val="en-US" w:eastAsia="zh-CN" w:bidi="ar-SA"/>
              </w:rPr>
              <w:t>数字造价</w:t>
            </w:r>
            <w:r>
              <w:rPr>
                <w:rFonts w:hint="eastAsia"/>
              </w:rPr>
              <w:t>知识和技能应用于实际项目中</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2</w:t>
            </w:r>
          </w:p>
        </w:tc>
      </w:tr>
      <w:tr>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1</w:t>
            </w:r>
            <w:r>
              <w:rPr>
                <w:rFonts w:hint="eastAsia"/>
                <w:lang w:val="en-US" w:eastAsia="zh-CN"/>
              </w:rPr>
              <w:t>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18</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lang w:val="en-US" w:eastAsia="zh-CN"/>
              </w:rPr>
            </w:pPr>
            <w:r>
              <w:rPr>
                <w:rFonts w:hint="eastAsia"/>
                <w:lang w:val="en-US" w:eastAsia="zh-CN"/>
              </w:rPr>
              <w:t>数字造价技术概述</w:t>
            </w:r>
          </w:p>
          <w:p>
            <w:pPr>
              <w:pStyle w:val="2"/>
              <w:ind w:firstLine="0" w:firstLineChars="0"/>
              <w:jc w:val="both"/>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(1)本门课程学习内容大纲</w:t>
            </w:r>
          </w:p>
          <w:p>
            <w:pPr>
              <w:pStyle w:val="2"/>
              <w:jc w:val="left"/>
              <w:rPr>
                <w:rFonts w:hint="default" w:ascii="宋体" w:hAnsi="宋体" w:eastAsia="宋体"/>
                <w:lang w:val="en-US" w:eastAsia="zh-CN"/>
              </w:rPr>
            </w:pPr>
            <w:r>
              <w:rPr>
                <w:rFonts w:hint="eastAsia" w:ascii="宋体" w:hAnsi="宋体" w:eastAsia="宋体"/>
                <w:lang w:val="en-US" w:eastAsia="zh-CN"/>
              </w:rPr>
              <w:t>(2)数字造价技术的定义与意义</w:t>
            </w:r>
          </w:p>
          <w:p>
            <w:pPr>
              <w:pStyle w:val="2"/>
              <w:jc w:val="left"/>
              <w:rPr>
                <w:rFonts w:hint="eastAsia" w:ascii="宋体" w:hAnsi="宋体" w:eastAsia="宋体"/>
                <w:lang w:val="en-US" w:eastAsia="zh-CN"/>
              </w:rPr>
            </w:pPr>
            <w:r>
              <w:rPr>
                <w:rFonts w:hint="eastAsia" w:ascii="宋体" w:hAnsi="宋体" w:eastAsia="宋体"/>
                <w:lang w:val="en-US" w:eastAsia="zh-CN"/>
              </w:rPr>
              <w:t>(3)本门课程对接的企业岗位工作类型及工作内容</w:t>
            </w:r>
          </w:p>
          <w:p>
            <w:pPr>
              <w:pStyle w:val="2"/>
              <w:ind w:firstLine="0" w:firstLineChars="0"/>
              <w:jc w:val="left"/>
              <w:rPr>
                <w:rFonts w:hint="eastAsia"/>
              </w:rPr>
            </w:pPr>
            <w:r>
              <w:rPr>
                <w:rFonts w:hint="eastAsia" w:ascii="宋体" w:hAnsi="宋体" w:eastAsia="宋体"/>
                <w:lang w:val="en-US" w:eastAsia="zh-CN"/>
              </w:rPr>
              <w:t>(4)数字造价技术的现状与应用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(1)使用相关的数字造价软件和工具，如造价计算软件、BIM建模软件、数据分析工具等，能够高效、准确地进行造价估算和预测</w:t>
            </w:r>
          </w:p>
          <w:p>
            <w:pPr>
              <w:pStyle w:val="2"/>
              <w:jc w:val="left"/>
              <w:rPr>
                <w:rFonts w:hint="eastAsia" w:ascii="宋体" w:hAnsi="宋体" w:eastAsia="宋体"/>
                <w:lang w:val="en-US" w:eastAsia="zh-CN"/>
              </w:rPr>
            </w:pPr>
            <w:r>
              <w:rPr>
                <w:rFonts w:hint="eastAsia" w:ascii="宋体" w:hAnsi="宋体" w:eastAsia="宋体"/>
                <w:lang w:val="en-US" w:eastAsia="zh-CN"/>
              </w:rPr>
              <w:t>(2)结合具体项目需求，提出切实可行的数字化解决方案，提高项目的竞争力和价值</w:t>
            </w:r>
          </w:p>
          <w:p>
            <w:pPr>
              <w:pStyle w:val="2"/>
              <w:ind w:firstLine="0" w:firstLineChars="0"/>
              <w:jc w:val="left"/>
              <w:rPr>
                <w:rFonts w:hint="eastAsia"/>
              </w:rPr>
            </w:pPr>
            <w:r>
              <w:rPr>
                <w:rFonts w:hint="eastAsia" w:ascii="宋体" w:hAnsi="宋体" w:eastAsia="宋体"/>
                <w:lang w:val="en-US" w:eastAsia="zh-CN"/>
              </w:rPr>
              <w:t>(3)在数字造价过程中遇到问题时迅速定位原因，并采取相应的措施进行解决</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基础工程数字造价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rPr>
              <w:t>(1)</w:t>
            </w:r>
            <w:r>
              <w:rPr>
                <w:rFonts w:hint="eastAsia" w:ascii="宋体" w:hAnsi="宋体" w:eastAsia="宋体"/>
                <w:lang w:val="en-US" w:eastAsia="zh-CN"/>
              </w:rPr>
              <w:t>基础工程的结构、材料、施工方法及其成本构成</w:t>
            </w:r>
          </w:p>
          <w:p>
            <w:pPr>
              <w:pStyle w:val="2"/>
              <w:jc w:val="left"/>
              <w:rPr>
                <w:rFonts w:hint="eastAsia" w:ascii="宋体" w:hAnsi="宋体" w:eastAsia="宋体"/>
                <w:lang w:eastAsia="zh-CN"/>
              </w:rPr>
            </w:pPr>
            <w:r>
              <w:rPr>
                <w:rFonts w:hint="eastAsia" w:ascii="宋体" w:hAnsi="宋体" w:eastAsia="宋体"/>
              </w:rPr>
              <w:t>(2)</w:t>
            </w:r>
            <w:r>
              <w:rPr>
                <w:rFonts w:hint="eastAsia" w:ascii="宋体" w:hAnsi="宋体" w:eastAsia="宋体"/>
                <w:lang w:val="en-US" w:eastAsia="zh-CN"/>
              </w:rPr>
              <w:t>使用数字造价软件，进行基础工程量的计算、分析和造价预测</w:t>
            </w:r>
          </w:p>
          <w:p>
            <w:pPr>
              <w:pStyle w:val="2"/>
              <w:jc w:val="left"/>
              <w:rPr>
                <w:rFonts w:hint="eastAsia" w:ascii="宋体" w:hAnsi="宋体" w:eastAsia="宋体"/>
              </w:rPr>
            </w:pPr>
            <w:r>
              <w:rPr>
                <w:rFonts w:hint="eastAsia" w:ascii="宋体" w:hAnsi="宋体" w:eastAsia="宋体"/>
              </w:rPr>
              <w:t>(3)</w:t>
            </w:r>
            <w:r>
              <w:rPr>
                <w:rFonts w:hint="eastAsia" w:ascii="宋体" w:hAnsi="宋体" w:eastAsia="宋体"/>
                <w:lang w:val="en-US" w:eastAsia="zh-CN"/>
              </w:rPr>
              <w:t>基础工程数字造价的计算方法、流程和规范，包括土方工程、地基处理、桩基础工程等的计价规则</w:t>
            </w:r>
          </w:p>
          <w:p>
            <w:pPr>
              <w:pStyle w:val="2"/>
              <w:ind w:firstLine="0" w:firstLineChars="0"/>
              <w:jc w:val="left"/>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(1)独立完成</w:t>
            </w:r>
            <w:r>
              <w:rPr>
                <w:rFonts w:hint="eastAsia" w:ascii="宋体" w:hAnsi="宋体" w:eastAsia="宋体"/>
                <w:lang w:val="en-US" w:eastAsia="zh-CN"/>
              </w:rPr>
              <w:t>基础工程成本数据的收集、整理、分析和解释能力</w:t>
            </w:r>
          </w:p>
          <w:p>
            <w:pPr>
              <w:pStyle w:val="2"/>
              <w:jc w:val="left"/>
              <w:rPr>
                <w:rFonts w:hint="eastAsia" w:ascii="宋体" w:hAnsi="宋体" w:eastAsia="宋体"/>
              </w:rPr>
            </w:pPr>
            <w:r>
              <w:rPr>
                <w:rFonts w:hint="eastAsia" w:ascii="宋体" w:hAnsi="宋体" w:eastAsia="宋体"/>
              </w:rPr>
              <w:t>(2)</w:t>
            </w:r>
            <w:r>
              <w:rPr>
                <w:rFonts w:hint="eastAsia" w:ascii="宋体" w:hAnsi="宋体" w:eastAsia="宋体"/>
                <w:lang w:val="en-US" w:eastAsia="zh-CN"/>
              </w:rPr>
              <w:t>运用统计学、数据挖掘等方法，分析基础工程成本的变化趋势和影响因素，为成本控制和决策提供支持</w:t>
            </w:r>
          </w:p>
          <w:p>
            <w:pPr>
              <w:pStyle w:val="2"/>
              <w:ind w:firstLine="0" w:firstLineChars="0"/>
              <w:jc w:val="left"/>
              <w:rPr>
                <w:rFonts w:hint="eastAsia"/>
              </w:rPr>
            </w:pPr>
            <w:r>
              <w:rPr>
                <w:rFonts w:hint="eastAsia" w:ascii="宋体" w:hAnsi="宋体" w:eastAsia="宋体"/>
              </w:rPr>
              <w:t>(3)</w:t>
            </w:r>
            <w:r>
              <w:rPr>
                <w:rFonts w:hint="eastAsia" w:ascii="宋体" w:hAnsi="宋体" w:eastAsia="宋体"/>
                <w:lang w:val="en-US" w:eastAsia="zh-CN"/>
              </w:rPr>
              <w:t>制定合理的基础工程数字造价计划，并监控计划的执行情况</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主体结构工程数字造价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(1)主体结构工程的设计原理、施工技术和成本构成</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(2)主体结构工程数字造价的计算方法、流程和规范，包括混凝土、钢结构、木结构等主体结构类型的计价规则</w:t>
            </w:r>
          </w:p>
          <w:p>
            <w:pPr>
              <w:pStyle w:val="2"/>
              <w:ind w:firstLine="0" w:firstLineChars="0"/>
              <w:jc w:val="left"/>
              <w:rPr>
                <w:rFonts w:hint="eastAsia"/>
              </w:rPr>
            </w:pPr>
            <w:r>
              <w:rPr>
                <w:rFonts w:hint="eastAsia" w:ascii="宋体" w:hAnsi="宋体" w:eastAsia="宋体"/>
                <w:lang w:val="en-US" w:eastAsia="zh-CN"/>
              </w:rPr>
              <w:t>(3)使用数字造价软件进行主体结构工程量的计算、分析和造价预测</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rPr>
            </w:pPr>
            <w:r>
              <w:rPr>
                <w:rFonts w:hint="eastAsia" w:ascii="宋体" w:hAnsi="宋体" w:eastAsia="宋体"/>
                <w:lang w:val="en-US" w:eastAsia="zh-CN"/>
              </w:rPr>
              <w:t>(1)准确识别和评估不同主体结构方案的经济性和可行性</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(3)与项目团队、供应商、客户等各方进行有效的沟通和协调，解决在主体结构工程数字造价过程中出现的问题和争议，确保项目的顺利进行</w:t>
            </w:r>
          </w:p>
          <w:p>
            <w:pPr>
              <w:pStyle w:val="2"/>
              <w:ind w:firstLine="0" w:firstLineChars="0"/>
              <w:jc w:val="left"/>
              <w:rPr>
                <w:rFonts w:hint="eastAsia"/>
              </w:rPr>
            </w:pPr>
            <w:r>
              <w:rPr>
                <w:rFonts w:hint="eastAsia" w:ascii="宋体" w:hAnsi="宋体" w:eastAsia="宋体"/>
                <w:lang w:val="en-US" w:eastAsia="zh-CN"/>
              </w:rPr>
              <w:t>(4)独立完成主体结构工程成本数据的收集、整理、分析和解释能力，能够发现成本偏差和异常情况，并找出原因</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装饰装修工程数字造价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(1)装饰装修工程的设计原理、材料选用、施工工艺及成本构成</w:t>
            </w:r>
          </w:p>
          <w:p>
            <w:pPr>
              <w:pStyle w:val="2"/>
              <w:ind w:firstLine="0" w:firstLineChars="0"/>
              <w:jc w:val="left"/>
              <w:rPr>
                <w:rFonts w:hint="default" w:ascii="宋体" w:hAnsi="宋体" w:eastAsia="宋体"/>
                <w:lang w:val="en-US" w:eastAsia="zh-CN"/>
              </w:rPr>
            </w:pPr>
            <w:r>
              <w:rPr>
                <w:rFonts w:hint="eastAsia" w:ascii="宋体" w:hAnsi="宋体" w:eastAsia="宋体"/>
                <w:lang w:val="en-US" w:eastAsia="zh-CN"/>
              </w:rPr>
              <w:t>(2)装饰装修工程数字造价的计算方法、流程和规范</w:t>
            </w:r>
          </w:p>
          <w:p>
            <w:pPr>
              <w:pStyle w:val="2"/>
              <w:ind w:firstLine="0" w:firstLineChars="0"/>
              <w:jc w:val="left"/>
              <w:rPr>
                <w:rFonts w:hint="eastAsia"/>
              </w:rPr>
            </w:pPr>
            <w:r>
              <w:rPr>
                <w:rFonts w:hint="eastAsia" w:ascii="宋体" w:hAnsi="宋体" w:eastAsia="宋体"/>
                <w:lang w:val="en-US" w:eastAsia="zh-CN"/>
              </w:rPr>
              <w:t>(3)使用数字造价软件，如专业的装饰装修预算软件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(1)进行工程量的计算、材料分析、成本预测等工作，确保数据的准确性和可靠性</w:t>
            </w:r>
          </w:p>
          <w:p>
            <w:pPr>
              <w:pStyle w:val="2"/>
              <w:ind w:firstLine="0" w:firstLineChars="0"/>
              <w:jc w:val="left"/>
              <w:rPr>
                <w:rFonts w:hint="eastAsia"/>
              </w:rPr>
            </w:pPr>
            <w:r>
              <w:rPr>
                <w:rFonts w:hint="eastAsia" w:ascii="宋体" w:hAnsi="宋体" w:eastAsia="宋体"/>
                <w:lang w:val="en-US" w:eastAsia="zh-CN"/>
              </w:rPr>
              <w:t>(2)应用数据分析方法，如统计学、数据挖掘等，对装饰装修工程的成本变化趋势、影响因素等进行深入分析，为成本控制和决策提供科学依据</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安装工程数字造价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(1)使用数字造价软件，如专门的安装工程预算软件、BIM软件等</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(2)安装工程造价的全过程管理，包括估算、预算、结算等阶段</w:t>
            </w:r>
          </w:p>
          <w:p>
            <w:pPr>
              <w:pStyle w:val="2"/>
              <w:numPr>
                <w:ilvl w:val="0"/>
                <w:numId w:val="0"/>
              </w:numPr>
              <w:ind w:left="0" w:leftChars="0" w:firstLine="0" w:firstLineChars="0"/>
              <w:jc w:val="left"/>
              <w:rPr>
                <w:rFonts w:hint="eastAsia"/>
              </w:rPr>
            </w:pPr>
            <w:r>
              <w:rPr>
                <w:rFonts w:hint="eastAsia" w:ascii="宋体" w:hAnsi="宋体" w:eastAsia="宋体"/>
                <w:lang w:val="en-US" w:eastAsia="zh-CN"/>
              </w:rPr>
              <w:t>(3)安装工程中使用的主要材料和设备，包括品牌、性能、价格等信息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(1)高效运用数字造价软件，如BIM软件、专业的安装工程预算软件等</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(2)运用数据分析工具，对成本数据进行趋势分析、成本构成分析等，为成本控制和决策提供科学依据</w:t>
            </w:r>
          </w:p>
          <w:p>
            <w:pPr>
              <w:pStyle w:val="2"/>
              <w:numPr>
                <w:ilvl w:val="0"/>
                <w:numId w:val="0"/>
              </w:numPr>
              <w:ind w:left="0" w:leftChars="0" w:firstLine="0" w:firstLineChars="0"/>
              <w:jc w:val="left"/>
              <w:rPr>
                <w:rFonts w:hint="eastAsia"/>
              </w:rPr>
            </w:pPr>
            <w:r>
              <w:rPr>
                <w:rFonts w:hint="eastAsia" w:ascii="宋体" w:hAnsi="宋体" w:eastAsia="宋体"/>
                <w:lang w:val="en-US" w:eastAsia="zh-CN"/>
              </w:rPr>
              <w:t>(3)处理在造价过程中出现的争议和问题，维护各方利益</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left="0" w:leftChars="0" w:firstLine="0" w:firstLineChars="0"/>
              <w:jc w:val="center"/>
            </w:pPr>
            <w:r>
              <w:rPr>
                <w:rFonts w:hint="default" w:ascii="宋体" w:hAnsi="宋体" w:eastAsia="宋体"/>
                <w:lang w:val="en-US" w:eastAsia="zh-CN"/>
              </w:rPr>
              <w:t>BIM</w:t>
            </w:r>
            <w:r>
              <w:rPr>
                <w:rFonts w:hint="eastAsia" w:ascii="宋体" w:hAnsi="宋体" w:eastAsia="宋体"/>
                <w:lang w:val="en-US" w:eastAsia="zh-CN"/>
              </w:rPr>
              <w:t>技术在数字造价中的应用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(1)BIM（建筑信息模型）的原理、技术标准和应用流程</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(2)数字造价的基本理论、方法和流程，包括预算、估算、成本控制等</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(3)BIM软件的操作，包括但不限于建模、分析、信息提取等功能</w:t>
            </w:r>
          </w:p>
          <w:p>
            <w:pPr>
              <w:pStyle w:val="2"/>
              <w:numPr>
                <w:ilvl w:val="0"/>
                <w:numId w:val="0"/>
              </w:numPr>
              <w:ind w:left="0" w:leftChars="0" w:firstLine="0" w:firstLineChars="0"/>
              <w:jc w:val="left"/>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(1)将BIM技术与数字造价紧密结合，通过BIM模型提取准确的工程量信息，实现快速、精确的造价计算</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(2)快速生成各种报表和数据分析结果，为决策提供有力支持</w:t>
            </w:r>
          </w:p>
          <w:p>
            <w:pPr>
              <w:pStyle w:val="2"/>
              <w:numPr>
                <w:ilvl w:val="0"/>
                <w:numId w:val="0"/>
              </w:numPr>
              <w:ind w:left="0" w:leftChars="0" w:firstLine="0" w:firstLineChars="0"/>
              <w:jc w:val="left"/>
              <w:rPr>
                <w:rFonts w:hint="eastAsia"/>
              </w:rPr>
            </w:pPr>
            <w:r>
              <w:rPr>
                <w:rFonts w:hint="eastAsia" w:ascii="宋体" w:hAnsi="宋体" w:eastAsia="宋体"/>
                <w:lang w:val="en-US" w:eastAsia="zh-CN"/>
              </w:rPr>
              <w:t>(3)利用BIM技术的可视化和模拟功能，实现对项目成本的精准控制</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rPr>
            </w:pPr>
            <w:r>
              <w:rPr>
                <w:rFonts w:hint="eastAsia"/>
                <w:lang w:val="en-US" w:eastAsia="zh-CN"/>
              </w:rPr>
              <w:t>数字化工具在工程造价的应用</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(1)数字化工具在工程造价中的定义和核心功能</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(2)数字化工具的基本技术原理，如BIM技术的三维建模、参数化设计、信息共享等</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(3)云计算平台的数据存储、计算和分析能力，以及大数据分析工具的数据挖掘和预测功能</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(1)运用各种数字化工具，如BIM软件、云计算平台、大数据分析工具等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(2)利用数字化工具进行工程造价的各个环节，如工程量计算、成本估算、成本控制等，提高工作效率和准确性</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(3)处理和分析大量的工程造价数据，提取有价值的信息，为决策提供科学依据</w:t>
            </w:r>
          </w:p>
        </w:tc>
      </w:tr>
      <w:tr>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pPr>
            <w:r>
              <w:rPr>
                <w:rFonts w:hint="eastAsia" w:cs="Times New Roman"/>
                <w:spacing w:val="10"/>
                <w:kern w:val="0"/>
                <w:sz w:val="21"/>
                <w:szCs w:val="24"/>
                <w:lang w:val="en-US" w:eastAsia="zh-CN" w:bidi="ar-SA"/>
              </w:rPr>
              <w:t>数字化计价和造价管理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(1)数字化工具在工程造价领域中的具体作用，如提高数据准确性、优化工作流程、提升管理效率等</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(2)如何利用数字化技术进行工程量自动计算、成本估算、成本分析等工作</w:t>
            </w:r>
          </w:p>
          <w:p>
            <w:pPr>
              <w:pStyle w:val="2"/>
              <w:numPr>
                <w:ilvl w:val="0"/>
                <w:numId w:val="0"/>
              </w:numPr>
              <w:ind w:left="0" w:leftChars="0" w:firstLine="0" w:firstLineChars="0"/>
              <w:jc w:val="left"/>
              <w:rPr>
                <w:rFonts w:hint="eastAsia"/>
              </w:rPr>
            </w:pPr>
            <w:r>
              <w:rPr>
                <w:rFonts w:hint="eastAsia" w:ascii="宋体" w:hAnsi="宋体" w:eastAsia="宋体"/>
                <w:lang w:val="en-US" w:eastAsia="zh-CN"/>
              </w:rPr>
              <w:t>(3)数字化技术在项目全生命周期中的应用</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(1)运用数字化工具在计价和造价管理中的新应用和新方法，推动工程造价管理的创新和发展</w:t>
            </w:r>
          </w:p>
          <w:p>
            <w:pPr>
              <w:pStyle w:val="2"/>
              <w:numPr>
                <w:ilvl w:val="0"/>
                <w:numId w:val="0"/>
              </w:numPr>
              <w:jc w:val="left"/>
              <w:rPr>
                <w:rFonts w:hint="eastAsia" w:ascii="宋体" w:hAnsi="宋体" w:eastAsia="宋体"/>
                <w:lang w:val="en-US" w:eastAsia="zh-CN"/>
              </w:rPr>
            </w:pPr>
            <w:r>
              <w:rPr>
                <w:rFonts w:hint="eastAsia" w:ascii="宋体" w:hAnsi="宋体" w:eastAsia="宋体"/>
                <w:lang w:val="en-US" w:eastAsia="zh-CN"/>
              </w:rPr>
              <w:t>(2)协调各方资源，确保项目按时、按质、按预算完成</w:t>
            </w:r>
          </w:p>
          <w:p>
            <w:pPr>
              <w:pStyle w:val="2"/>
              <w:numPr>
                <w:ilvl w:val="0"/>
                <w:numId w:val="0"/>
              </w:numPr>
              <w:ind w:left="0" w:leftChars="0" w:firstLine="0" w:firstLineChars="0"/>
              <w:jc w:val="left"/>
              <w:rPr>
                <w:rFonts w:hint="eastAsia"/>
              </w:rPr>
            </w:pPr>
            <w:r>
              <w:rPr>
                <w:rFonts w:hint="eastAsia" w:ascii="宋体" w:hAnsi="宋体" w:eastAsia="宋体"/>
                <w:lang w:val="en-US" w:eastAsia="zh-CN"/>
              </w:rPr>
              <w:t>(3)大量数据进行收集、整理、分析和处理的能力，能够从数据中提取有价值的信息</w:t>
            </w:r>
          </w:p>
        </w:tc>
      </w:tr>
      <w:tr>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数字造价技术</w:t>
            </w:r>
            <w:r>
              <w:rPr>
                <w:rFonts w:hint="eastAsia" w:ascii="宋体" w:hAnsi="宋体" w:eastAsia="宋体" w:cs="Times New Roman"/>
                <w:spacing w:val="10"/>
                <w:kern w:val="0"/>
                <w:sz w:val="21"/>
                <w:szCs w:val="24"/>
                <w:lang w:val="en-US" w:eastAsia="zh-CN" w:bidi="ar-SA"/>
              </w:rPr>
              <w:t>综合应用与案例分析</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w:t>
            </w:r>
            <w:r>
              <w:rPr>
                <w:rFonts w:hint="eastAsia" w:cs="Times New Roman"/>
                <w:spacing w:val="10"/>
                <w:kern w:val="0"/>
                <w:sz w:val="21"/>
                <w:szCs w:val="24"/>
                <w:lang w:val="en-US" w:eastAsia="zh-CN" w:bidi="ar-SA"/>
              </w:rPr>
              <w:t>数字造价技术</w:t>
            </w:r>
            <w:r>
              <w:rPr>
                <w:rFonts w:hint="eastAsia"/>
              </w:rPr>
              <w:t>基础知识</w:t>
            </w:r>
          </w:p>
          <w:p>
            <w:pPr>
              <w:pStyle w:val="2"/>
              <w:jc w:val="left"/>
              <w:rPr>
                <w:rFonts w:hint="eastAsia"/>
                <w:lang w:eastAsia="zh-CN"/>
              </w:rPr>
            </w:pPr>
            <w:r>
              <w:rPr>
                <w:rFonts w:hint="eastAsia"/>
              </w:rPr>
              <w:t>(2)</w:t>
            </w:r>
            <w:r>
              <w:rPr>
                <w:rFonts w:hint="eastAsia" w:cs="Times New Roman"/>
                <w:spacing w:val="10"/>
                <w:kern w:val="0"/>
                <w:sz w:val="21"/>
                <w:szCs w:val="24"/>
                <w:lang w:val="en-US" w:eastAsia="zh-CN" w:bidi="ar-SA"/>
              </w:rPr>
              <w:t>数字造价技术</w:t>
            </w:r>
            <w:r>
              <w:rPr>
                <w:rFonts w:hint="eastAsia"/>
              </w:rPr>
              <w:t>的基本流程、相关规范和标准，了解</w:t>
            </w:r>
            <w:r>
              <w:rPr>
                <w:rFonts w:hint="eastAsia" w:cs="Times New Roman"/>
                <w:spacing w:val="10"/>
                <w:kern w:val="0"/>
                <w:sz w:val="21"/>
                <w:szCs w:val="24"/>
                <w:lang w:val="en-US" w:eastAsia="zh-CN" w:bidi="ar-SA"/>
              </w:rPr>
              <w:t>数字造价</w:t>
            </w:r>
            <w:r>
              <w:rPr>
                <w:rFonts w:hint="eastAsia"/>
                <w:lang w:val="en-US" w:eastAsia="zh-CN"/>
              </w:rPr>
              <w:t>过程中</w:t>
            </w:r>
            <w:r>
              <w:rPr>
                <w:rFonts w:hint="eastAsia"/>
              </w:rPr>
              <w:t>的常见问题和解</w:t>
            </w:r>
            <w:bookmarkStart w:id="13" w:name="_GoBack"/>
            <w:bookmarkEnd w:id="13"/>
            <w:r>
              <w:rPr>
                <w:rFonts w:hint="eastAsia"/>
              </w:rPr>
              <w:t>决方法</w:t>
            </w:r>
          </w:p>
          <w:p>
            <w:pPr>
              <w:pStyle w:val="2"/>
              <w:ind w:firstLine="0" w:firstLineChars="0"/>
              <w:jc w:val="left"/>
              <w:rPr>
                <w:rFonts w:hint="eastAsia"/>
              </w:rPr>
            </w:pPr>
            <w:r>
              <w:rPr>
                <w:rFonts w:hint="eastAsia"/>
              </w:rPr>
              <w:t>(3)</w:t>
            </w:r>
            <w:r>
              <w:rPr>
                <w:rFonts w:hint="eastAsia" w:cs="Times New Roman"/>
                <w:spacing w:val="10"/>
                <w:kern w:val="0"/>
                <w:sz w:val="21"/>
                <w:szCs w:val="24"/>
                <w:lang w:val="en-US" w:eastAsia="zh-CN" w:bidi="ar-SA"/>
              </w:rPr>
              <w:t>数字造价技术</w:t>
            </w:r>
            <w:r>
              <w:rPr>
                <w:rFonts w:hint="eastAsia"/>
              </w:rPr>
              <w:t>综合应用技能</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(1)独立完成建筑物的</w:t>
            </w:r>
            <w:r>
              <w:rPr>
                <w:rFonts w:hint="eastAsia" w:cs="Times New Roman"/>
                <w:spacing w:val="10"/>
                <w:kern w:val="0"/>
                <w:sz w:val="21"/>
                <w:szCs w:val="24"/>
                <w:lang w:val="en-US" w:eastAsia="zh-CN" w:bidi="ar-SA"/>
              </w:rPr>
              <w:t>数字造价</w:t>
            </w:r>
            <w:r>
              <w:rPr>
                <w:rFonts w:hint="eastAsia"/>
              </w:rPr>
              <w:t>工作</w:t>
            </w:r>
          </w:p>
          <w:p>
            <w:pPr>
              <w:pStyle w:val="2"/>
              <w:jc w:val="left"/>
              <w:rPr>
                <w:rFonts w:hint="eastAsia"/>
              </w:rPr>
            </w:pPr>
            <w:r>
              <w:rPr>
                <w:rFonts w:hint="eastAsia"/>
              </w:rPr>
              <w:t>(2)分析和解决在</w:t>
            </w:r>
            <w:r>
              <w:rPr>
                <w:rFonts w:hint="eastAsia" w:cs="Times New Roman"/>
                <w:spacing w:val="10"/>
                <w:kern w:val="0"/>
                <w:sz w:val="21"/>
                <w:szCs w:val="24"/>
                <w:lang w:val="en-US" w:eastAsia="zh-CN" w:bidi="ar-SA"/>
              </w:rPr>
              <w:t>数字造价</w:t>
            </w:r>
            <w:r>
              <w:rPr>
                <w:rFonts w:hint="eastAsia"/>
                <w:lang w:val="en-US" w:eastAsia="zh-CN"/>
              </w:rPr>
              <w:t>过程</w:t>
            </w:r>
            <w:r>
              <w:rPr>
                <w:rFonts w:hint="eastAsia"/>
              </w:rPr>
              <w:t>中遇到的各种问题</w:t>
            </w:r>
          </w:p>
          <w:p>
            <w:pPr>
              <w:pStyle w:val="2"/>
              <w:ind w:firstLine="0" w:firstLineChars="0"/>
              <w:jc w:val="left"/>
              <w:rPr>
                <w:rFonts w:hint="eastAsia"/>
              </w:rPr>
            </w:pPr>
            <w:r>
              <w:rPr>
                <w:rFonts w:hint="eastAsia"/>
              </w:rPr>
              <w:t>(3)将所学的</w:t>
            </w:r>
            <w:r>
              <w:rPr>
                <w:rFonts w:hint="eastAsia" w:cs="Times New Roman"/>
                <w:spacing w:val="10"/>
                <w:kern w:val="0"/>
                <w:sz w:val="21"/>
                <w:szCs w:val="24"/>
                <w:lang w:val="en-US" w:eastAsia="zh-CN" w:bidi="ar-SA"/>
              </w:rPr>
              <w:t>数字造价</w:t>
            </w:r>
            <w:r>
              <w:rPr>
                <w:rFonts w:hint="eastAsia"/>
              </w:rPr>
              <w:t>知识和技能应用于实际项目中</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选用“</w:t>
      </w:r>
      <w:r>
        <w:rPr>
          <w:rFonts w:hint="eastAsia"/>
          <w:color w:val="000000" w:themeColor="text1"/>
          <w14:textFill>
            <w14:solidFill>
              <w14:schemeClr w14:val="tx1"/>
            </w14:solidFill>
          </w14:textFill>
        </w:rPr>
        <w:t xml:space="preserve">十四五”职业教育国家规划教材 </w:t>
      </w:r>
      <w:r>
        <w:rPr>
          <w:rFonts w:hint="eastAsia"/>
          <w:color w:val="000000" w:themeColor="text1"/>
          <w:lang w:val="en-US" w:eastAsia="zh-CN"/>
          <w14:textFill>
            <w14:solidFill>
              <w14:schemeClr w14:val="tx1"/>
            </w14:solidFill>
          </w14:textFill>
        </w:rPr>
        <w:t>卢春燕</w:t>
      </w:r>
      <w:r>
        <w:rPr>
          <w:rFonts w:hint="eastAsia"/>
          <w:color w:val="000000" w:themeColor="text1"/>
          <w14:textFill>
            <w14:solidFill>
              <w14:schemeClr w14:val="tx1"/>
            </w14:solidFill>
          </w14:textFill>
        </w:rPr>
        <w:t xml:space="preserve">编. </w:t>
      </w:r>
      <w:r>
        <w:rPr>
          <w:rFonts w:hint="eastAsia"/>
          <w:color w:val="000000" w:themeColor="text1"/>
          <w:lang w:val="en-US" w:eastAsia="zh-CN"/>
          <w14:textFill>
            <w14:solidFill>
              <w14:schemeClr w14:val="tx1"/>
            </w14:solidFill>
          </w14:textFill>
        </w:rPr>
        <w:t>工程造价数字化应用</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武汉</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华中科技</w:t>
      </w:r>
      <w:r>
        <w:rPr>
          <w:rFonts w:hint="eastAsia"/>
          <w:color w:val="000000" w:themeColor="text1"/>
          <w14:textFill>
            <w14:solidFill>
              <w14:schemeClr w14:val="tx1"/>
            </w14:solidFill>
          </w14:textFill>
        </w:rPr>
        <w:t>大学出版社, 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软件</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rPr>
          <w:rFonts w:hint="default"/>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14:textFill>
            <w14:solidFill>
              <w14:schemeClr w14:val="tx1"/>
            </w14:solidFill>
          </w14:textFill>
        </w:rPr>
        <w:t>中国大学 MOOC：</w:t>
      </w:r>
      <w:r>
        <w:rPr>
          <w:rFonts w:hint="eastAsia" w:ascii="宋体" w:hAnsi="宋体" w:eastAsia="宋体"/>
          <w:color w:val="000000" w:themeColor="text1"/>
          <w:lang w:val="en-US" w:eastAsia="zh-CN"/>
          <w14:textFill>
            <w14:solidFill>
              <w14:schemeClr w14:val="tx1"/>
            </w14:solidFill>
          </w14:textFill>
        </w:rPr>
        <w:t>BIM技术在工程造价中的应用 职业教育课程</w:t>
      </w:r>
    </w:p>
    <w:p>
      <w:pPr>
        <w:numPr>
          <w:ilvl w:val="0"/>
          <w:numId w:val="0"/>
        </w:numPr>
        <w:ind w:firstLine="456" w:firstLineChars="20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fldChar w:fldCharType="begin"/>
      </w:r>
      <w:r>
        <w:rPr>
          <w:rFonts w:hint="eastAsia" w:ascii="宋体" w:hAnsi="宋体" w:eastAsia="宋体"/>
          <w:color w:val="000000" w:themeColor="text1"/>
          <w:lang w:val="en-US" w:eastAsia="zh-CN"/>
          <w14:textFill>
            <w14:solidFill>
              <w14:schemeClr w14:val="tx1"/>
            </w14:solidFill>
          </w14:textFill>
        </w:rPr>
        <w:instrText xml:space="preserve"> HYPERLINK "https://www.icourse163.org/course/WSPC-1463241171?from=searchPage&amp;outVendor=zw_mooc_pcssjg_" </w:instrText>
      </w:r>
      <w:r>
        <w:rPr>
          <w:rFonts w:hint="eastAsia" w:ascii="宋体" w:hAnsi="宋体" w:eastAsia="宋体"/>
          <w:color w:val="000000" w:themeColor="text1"/>
          <w:lang w:val="en-US" w:eastAsia="zh-CN"/>
          <w14:textFill>
            <w14:solidFill>
              <w14:schemeClr w14:val="tx1"/>
            </w14:solidFill>
          </w14:textFill>
        </w:rPr>
        <w:fldChar w:fldCharType="separate"/>
      </w:r>
      <w:r>
        <w:rPr>
          <w:rFonts w:hint="eastAsia" w:ascii="宋体" w:hAnsi="宋体" w:eastAsia="宋体"/>
          <w:color w:val="000000" w:themeColor="text1"/>
          <w:lang w:val="en-US" w:eastAsia="zh-CN"/>
          <w14:textFill>
            <w14:solidFill>
              <w14:schemeClr w14:val="tx1"/>
            </w14:solidFill>
          </w14:textFill>
        </w:rPr>
        <w:t>https://www.icourse163.org/course/WSPC-1463241171</w:t>
      </w:r>
      <w:r>
        <w:rPr>
          <w:rFonts w:hint="eastAsia" w:ascii="宋体" w:hAnsi="宋体" w:eastAsia="宋体"/>
          <w:color w:val="000000" w:themeColor="text1"/>
          <w:lang w:val="en-US" w:eastAsia="zh-CN"/>
          <w14:textFill>
            <w14:solidFill>
              <w14:schemeClr w14:val="tx1"/>
            </w14:solidFill>
          </w14:textFill>
        </w:rPr>
        <w:fldChar w:fldCharType="end"/>
      </w:r>
    </w:p>
    <w:p>
      <w:pPr>
        <w:ind w:firstLine="454"/>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2.中国大学 MOOC：</w:t>
      </w:r>
      <w:r>
        <w:rPr>
          <w:rFonts w:hint="eastAsia"/>
          <w:color w:val="000000" w:themeColor="text1"/>
          <w:lang w:val="en-US" w:eastAsia="zh-CN"/>
          <w14:textFill>
            <w14:solidFill>
              <w14:schemeClr w14:val="tx1"/>
            </w14:solidFill>
          </w14:textFill>
        </w:rPr>
        <w:t>云计算技术与应用   国家精品课</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bookmarkStart w:id="12" w:name="_Toc144476175"/>
      <w:r>
        <w:rPr>
          <w:rFonts w:hint="eastAsia" w:ascii="宋体" w:hAnsi="宋体" w:eastAsia="宋体"/>
          <w:color w:val="000000" w:themeColor="text1"/>
          <w14:textFill>
            <w14:solidFill>
              <w14:schemeClr w14:val="tx1"/>
            </w14:solidFill>
          </w14:textFill>
        </w:rPr>
        <w:t>https://www.icourse163.org/course/HHU-1001755117</w:t>
      </w:r>
    </w:p>
    <w:p>
      <w:pPr>
        <w:numPr>
          <w:ilvl w:val="0"/>
          <w:numId w:val="0"/>
        </w:numPr>
        <w:ind w:left="456" w:leftChars="200" w:firstLine="0" w:firstLineChars="0"/>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 xml:space="preserve">3.中国大学 MOOC:  </w:t>
      </w:r>
      <w:r>
        <w:rPr>
          <w:rFonts w:hint="default" w:ascii="宋体" w:hAnsi="宋体" w:eastAsia="宋体"/>
          <w:color w:val="000000" w:themeColor="text1"/>
          <w:lang w:val="en-US" w:eastAsia="zh-CN"/>
          <w14:textFill>
            <w14:solidFill>
              <w14:schemeClr w14:val="tx1"/>
            </w14:solidFill>
          </w14:textFill>
        </w:rPr>
        <w:t>BIM</w:t>
      </w:r>
      <w:r>
        <w:rPr>
          <w:rFonts w:hint="eastAsia" w:ascii="宋体" w:hAnsi="宋体" w:eastAsia="宋体"/>
          <w:color w:val="000000" w:themeColor="text1"/>
          <w:lang w:val="en-US" w:eastAsia="zh-CN"/>
          <w14:textFill>
            <w14:solidFill>
              <w14:schemeClr w14:val="tx1"/>
            </w14:solidFill>
          </w14:textFill>
        </w:rPr>
        <w:t>技术与应用https://www.icourse163.org/course/SHU-1449975172</w:t>
      </w:r>
    </w:p>
    <w:p>
      <w:pPr>
        <w:pStyle w:val="2"/>
        <w:rPr>
          <w:rFonts w:hint="eastAsia"/>
          <w:lang w:val="en-US" w:eastAsia="zh-CN"/>
        </w:rPr>
      </w:pPr>
    </w:p>
    <w:p>
      <w:pPr>
        <w:ind w:firstLine="454"/>
      </w:pPr>
      <w:r>
        <w:rPr>
          <w:rFonts w:hint="eastAsia"/>
        </w:rPr>
        <w:t>八、编制说明</w:t>
      </w:r>
      <w:bookmarkEnd w:id="12"/>
    </w:p>
    <w:p>
      <w:pPr>
        <w:ind w:firstLine="454"/>
      </w:pPr>
      <w:r>
        <w:rPr>
          <w:rFonts w:hint="eastAsia"/>
        </w:rPr>
        <w:t>编写人：</w:t>
      </w:r>
      <w:r>
        <w:rPr>
          <w:rFonts w:hint="eastAsia"/>
          <w:lang w:val="en-US" w:eastAsia="zh-CN"/>
        </w:rPr>
        <w:t>赵雅琪</w:t>
      </w:r>
      <w:r>
        <w:rPr>
          <w:rFonts w:hint="eastAsia"/>
        </w:rPr>
        <w:t xml:space="preserve">  </w:t>
      </w:r>
      <w:r>
        <w:rPr>
          <w:rFonts w:hint="eastAsia"/>
          <w:lang w:val="en-US" w:eastAsia="zh-CN"/>
        </w:rPr>
        <w:t>助教</w:t>
      </w:r>
      <w:r>
        <w:rPr>
          <w:rFonts w:hint="eastAsia"/>
        </w:rPr>
        <w:t xml:space="preserve">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8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PingFang-SC-Regular">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GhpgkvTAAAABQEAAA8AAAAAAAAAAQAgAAAAOAAAAGRycy9kb3ducmV2LnhtbFBLAQIUABQA&#10;AAAIAIdO4kBiQ4cE3wEAALwDAAAOAAAAAAAAAAEAIAAAADgBAABkcnMvZTJvRG9jLnhtbFBLBQYA&#10;AAAABgAGAFkBAACJBQ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E85E60"/>
    <w:multiLevelType w:val="singleLevel"/>
    <w:tmpl w:val="7EE85E6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N2RhMzhkZGEzY2NlYTQ5NDNkNjU1MDRmMjU5ZDk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1F4265"/>
    <w:rsid w:val="023A13DD"/>
    <w:rsid w:val="03B029CE"/>
    <w:rsid w:val="04275653"/>
    <w:rsid w:val="04B844FD"/>
    <w:rsid w:val="04F47CC8"/>
    <w:rsid w:val="077F1302"/>
    <w:rsid w:val="07BB058C"/>
    <w:rsid w:val="08566507"/>
    <w:rsid w:val="09DC2A3C"/>
    <w:rsid w:val="0B185CF6"/>
    <w:rsid w:val="0B2C766D"/>
    <w:rsid w:val="0CB3217A"/>
    <w:rsid w:val="0CFF7597"/>
    <w:rsid w:val="0D267094"/>
    <w:rsid w:val="0D892EDB"/>
    <w:rsid w:val="0F171D3B"/>
    <w:rsid w:val="0F477209"/>
    <w:rsid w:val="0FE258EE"/>
    <w:rsid w:val="1090453F"/>
    <w:rsid w:val="12F45642"/>
    <w:rsid w:val="13F27A1A"/>
    <w:rsid w:val="14B1436D"/>
    <w:rsid w:val="1570087D"/>
    <w:rsid w:val="17606A5A"/>
    <w:rsid w:val="17DBDF5C"/>
    <w:rsid w:val="183E5B03"/>
    <w:rsid w:val="195425EF"/>
    <w:rsid w:val="197FE4CC"/>
    <w:rsid w:val="19A704C2"/>
    <w:rsid w:val="19A741FA"/>
    <w:rsid w:val="1AE6B9F3"/>
    <w:rsid w:val="1B8D003A"/>
    <w:rsid w:val="1C204A0A"/>
    <w:rsid w:val="1C6C12A7"/>
    <w:rsid w:val="1CB3587E"/>
    <w:rsid w:val="1CBD04AB"/>
    <w:rsid w:val="1D3F3968"/>
    <w:rsid w:val="1D880AB9"/>
    <w:rsid w:val="1E124827"/>
    <w:rsid w:val="1EFA59E6"/>
    <w:rsid w:val="1F3F09DB"/>
    <w:rsid w:val="1FB042F7"/>
    <w:rsid w:val="1FCA648F"/>
    <w:rsid w:val="204C7DFA"/>
    <w:rsid w:val="21662F05"/>
    <w:rsid w:val="21ED3B45"/>
    <w:rsid w:val="227F8993"/>
    <w:rsid w:val="22B967CD"/>
    <w:rsid w:val="22E110D2"/>
    <w:rsid w:val="22E2686B"/>
    <w:rsid w:val="230C0252"/>
    <w:rsid w:val="23DA7B95"/>
    <w:rsid w:val="25ABF1B3"/>
    <w:rsid w:val="27173710"/>
    <w:rsid w:val="280D244A"/>
    <w:rsid w:val="284D1368"/>
    <w:rsid w:val="28F55133"/>
    <w:rsid w:val="29FD769A"/>
    <w:rsid w:val="2BA271EA"/>
    <w:rsid w:val="2C2B3683"/>
    <w:rsid w:val="2C836567"/>
    <w:rsid w:val="2CE43832"/>
    <w:rsid w:val="2DF857E7"/>
    <w:rsid w:val="2EBF0BE2"/>
    <w:rsid w:val="2F634C98"/>
    <w:rsid w:val="2F7075FF"/>
    <w:rsid w:val="2FD1167E"/>
    <w:rsid w:val="2FFA66B9"/>
    <w:rsid w:val="30155EAF"/>
    <w:rsid w:val="305F38A8"/>
    <w:rsid w:val="318E4980"/>
    <w:rsid w:val="319E48F7"/>
    <w:rsid w:val="335715E3"/>
    <w:rsid w:val="33B23743"/>
    <w:rsid w:val="349F4E09"/>
    <w:rsid w:val="34EF0FC6"/>
    <w:rsid w:val="357240D1"/>
    <w:rsid w:val="358160C2"/>
    <w:rsid w:val="36376B30"/>
    <w:rsid w:val="36E42DAC"/>
    <w:rsid w:val="379F4F25"/>
    <w:rsid w:val="37E7D25E"/>
    <w:rsid w:val="37ED6C72"/>
    <w:rsid w:val="37F6B615"/>
    <w:rsid w:val="3801634D"/>
    <w:rsid w:val="38BB086D"/>
    <w:rsid w:val="397F73F1"/>
    <w:rsid w:val="39FC5A3B"/>
    <w:rsid w:val="3A933578"/>
    <w:rsid w:val="3B2F3AEF"/>
    <w:rsid w:val="3B361965"/>
    <w:rsid w:val="3B944FC1"/>
    <w:rsid w:val="3C7E2E74"/>
    <w:rsid w:val="3D7F6A3A"/>
    <w:rsid w:val="3D7F7B9B"/>
    <w:rsid w:val="3DBEBDED"/>
    <w:rsid w:val="3E5C76CC"/>
    <w:rsid w:val="3EBCDED3"/>
    <w:rsid w:val="3FDBC78E"/>
    <w:rsid w:val="3FF6E0E6"/>
    <w:rsid w:val="3FFFE597"/>
    <w:rsid w:val="40640ABA"/>
    <w:rsid w:val="4179794C"/>
    <w:rsid w:val="427BB227"/>
    <w:rsid w:val="44111519"/>
    <w:rsid w:val="44581671"/>
    <w:rsid w:val="450856D3"/>
    <w:rsid w:val="45570BED"/>
    <w:rsid w:val="45FC96A0"/>
    <w:rsid w:val="45FF7DF3"/>
    <w:rsid w:val="467B090B"/>
    <w:rsid w:val="46C73B51"/>
    <w:rsid w:val="48093144"/>
    <w:rsid w:val="48EB1D78"/>
    <w:rsid w:val="4AF60EA8"/>
    <w:rsid w:val="4BDB7C5A"/>
    <w:rsid w:val="4BFF5600"/>
    <w:rsid w:val="4BFFC9AC"/>
    <w:rsid w:val="4D1B4BF6"/>
    <w:rsid w:val="4E195F1D"/>
    <w:rsid w:val="4E962786"/>
    <w:rsid w:val="4ED96B17"/>
    <w:rsid w:val="4EFF51A1"/>
    <w:rsid w:val="4F05790C"/>
    <w:rsid w:val="4F7905D1"/>
    <w:rsid w:val="505C7A00"/>
    <w:rsid w:val="524A3FB4"/>
    <w:rsid w:val="527C510E"/>
    <w:rsid w:val="554F794C"/>
    <w:rsid w:val="5572737D"/>
    <w:rsid w:val="558C5AE7"/>
    <w:rsid w:val="56562F98"/>
    <w:rsid w:val="57823A0B"/>
    <w:rsid w:val="578D72C6"/>
    <w:rsid w:val="57EBF80D"/>
    <w:rsid w:val="57FFD40A"/>
    <w:rsid w:val="580544D9"/>
    <w:rsid w:val="58966C0D"/>
    <w:rsid w:val="591C5F7E"/>
    <w:rsid w:val="59561476"/>
    <w:rsid w:val="59A710E5"/>
    <w:rsid w:val="59C12681"/>
    <w:rsid w:val="59FD0EB0"/>
    <w:rsid w:val="5BFFEC05"/>
    <w:rsid w:val="5CDF2FF0"/>
    <w:rsid w:val="5CEEB520"/>
    <w:rsid w:val="5DD537CC"/>
    <w:rsid w:val="5E15111B"/>
    <w:rsid w:val="5E6E8A4B"/>
    <w:rsid w:val="5F3FB953"/>
    <w:rsid w:val="5F555D46"/>
    <w:rsid w:val="5FB98511"/>
    <w:rsid w:val="5FDFA38B"/>
    <w:rsid w:val="5FF73FE5"/>
    <w:rsid w:val="5FF82076"/>
    <w:rsid w:val="5FFF45AB"/>
    <w:rsid w:val="60213E7A"/>
    <w:rsid w:val="60F125FD"/>
    <w:rsid w:val="61EB04C1"/>
    <w:rsid w:val="62AD7C47"/>
    <w:rsid w:val="63804BA4"/>
    <w:rsid w:val="63DF12CC"/>
    <w:rsid w:val="63E69C87"/>
    <w:rsid w:val="65594967"/>
    <w:rsid w:val="662F23B5"/>
    <w:rsid w:val="66F78BAA"/>
    <w:rsid w:val="66FBA172"/>
    <w:rsid w:val="675C7DD5"/>
    <w:rsid w:val="6796339F"/>
    <w:rsid w:val="67F595BF"/>
    <w:rsid w:val="6881195A"/>
    <w:rsid w:val="695063C7"/>
    <w:rsid w:val="6AD077A7"/>
    <w:rsid w:val="6BB80929"/>
    <w:rsid w:val="6BDA0208"/>
    <w:rsid w:val="6C29094A"/>
    <w:rsid w:val="6C523D39"/>
    <w:rsid w:val="6D5B17BF"/>
    <w:rsid w:val="6DCF20E6"/>
    <w:rsid w:val="6DF917F3"/>
    <w:rsid w:val="6E6B06B8"/>
    <w:rsid w:val="6EED6302"/>
    <w:rsid w:val="6F3D519A"/>
    <w:rsid w:val="6F6F1C10"/>
    <w:rsid w:val="6F8B1310"/>
    <w:rsid w:val="6FAF015F"/>
    <w:rsid w:val="6FBF5F40"/>
    <w:rsid w:val="6FDB4921"/>
    <w:rsid w:val="6FDB812B"/>
    <w:rsid w:val="6FFFC6B7"/>
    <w:rsid w:val="706202C3"/>
    <w:rsid w:val="707B75D6"/>
    <w:rsid w:val="70967F6C"/>
    <w:rsid w:val="71AC72D9"/>
    <w:rsid w:val="71FDDD42"/>
    <w:rsid w:val="72942FF3"/>
    <w:rsid w:val="72AF5F7B"/>
    <w:rsid w:val="72C64246"/>
    <w:rsid w:val="72E60E9A"/>
    <w:rsid w:val="732857F3"/>
    <w:rsid w:val="752605E7"/>
    <w:rsid w:val="75611A4D"/>
    <w:rsid w:val="75A34169"/>
    <w:rsid w:val="75DF5721"/>
    <w:rsid w:val="75EE9C58"/>
    <w:rsid w:val="76BFE6B4"/>
    <w:rsid w:val="77277B70"/>
    <w:rsid w:val="77470352"/>
    <w:rsid w:val="77589579"/>
    <w:rsid w:val="777A32AA"/>
    <w:rsid w:val="779F75DE"/>
    <w:rsid w:val="77A56C40"/>
    <w:rsid w:val="77AA2F5A"/>
    <w:rsid w:val="77DFE519"/>
    <w:rsid w:val="77F316EA"/>
    <w:rsid w:val="780040FD"/>
    <w:rsid w:val="78CF00FD"/>
    <w:rsid w:val="78D21D5D"/>
    <w:rsid w:val="79426EE3"/>
    <w:rsid w:val="79F54EDF"/>
    <w:rsid w:val="7A6D7F90"/>
    <w:rsid w:val="7AB86F1A"/>
    <w:rsid w:val="7B1B5B59"/>
    <w:rsid w:val="7B7F1B0E"/>
    <w:rsid w:val="7B9C3B61"/>
    <w:rsid w:val="7BF54629"/>
    <w:rsid w:val="7C234202"/>
    <w:rsid w:val="7CA85FD9"/>
    <w:rsid w:val="7CCE66D8"/>
    <w:rsid w:val="7CE79CCB"/>
    <w:rsid w:val="7CED067D"/>
    <w:rsid w:val="7D656F25"/>
    <w:rsid w:val="7DEB4B8A"/>
    <w:rsid w:val="7DEF0864"/>
    <w:rsid w:val="7DF719AB"/>
    <w:rsid w:val="7DFF98B7"/>
    <w:rsid w:val="7E639BAD"/>
    <w:rsid w:val="7E7B5203"/>
    <w:rsid w:val="7EBEF28D"/>
    <w:rsid w:val="7EDC56E4"/>
    <w:rsid w:val="7EE76736"/>
    <w:rsid w:val="7EED7A0D"/>
    <w:rsid w:val="7EEF8422"/>
    <w:rsid w:val="7EFBF810"/>
    <w:rsid w:val="7F1D0F79"/>
    <w:rsid w:val="7F369A2A"/>
    <w:rsid w:val="7F7792D9"/>
    <w:rsid w:val="7FBD8BA2"/>
    <w:rsid w:val="7FBE00C9"/>
    <w:rsid w:val="7FCFD21B"/>
    <w:rsid w:val="7FD6DFC5"/>
    <w:rsid w:val="7FE7FEE4"/>
    <w:rsid w:val="7FF7E4C0"/>
    <w:rsid w:val="7FFA4E3F"/>
    <w:rsid w:val="7FFAD261"/>
    <w:rsid w:val="7FFB9106"/>
    <w:rsid w:val="7FFCB451"/>
    <w:rsid w:val="7FFF6BAE"/>
    <w:rsid w:val="8F3B323E"/>
    <w:rsid w:val="92C9D4E7"/>
    <w:rsid w:val="99DFC8EE"/>
    <w:rsid w:val="9BF69B25"/>
    <w:rsid w:val="9D569DFE"/>
    <w:rsid w:val="9D6783FE"/>
    <w:rsid w:val="9F79A431"/>
    <w:rsid w:val="9FB5610D"/>
    <w:rsid w:val="AF7A8CCF"/>
    <w:rsid w:val="B27F84F0"/>
    <w:rsid w:val="B697DDAD"/>
    <w:rsid w:val="B697F995"/>
    <w:rsid w:val="B7B46B8C"/>
    <w:rsid w:val="B7F7AFE4"/>
    <w:rsid w:val="B7FF9A1C"/>
    <w:rsid w:val="B8BEA6C0"/>
    <w:rsid w:val="B98DE91E"/>
    <w:rsid w:val="B9F60F9F"/>
    <w:rsid w:val="BB3C1638"/>
    <w:rsid w:val="BB74E5F2"/>
    <w:rsid w:val="BBEA4A0D"/>
    <w:rsid w:val="BBEF8F86"/>
    <w:rsid w:val="BDEA48D9"/>
    <w:rsid w:val="BEFF252D"/>
    <w:rsid w:val="BFDEF623"/>
    <w:rsid w:val="BFFBDD7A"/>
    <w:rsid w:val="C7BE8124"/>
    <w:rsid w:val="C7FBD2E9"/>
    <w:rsid w:val="C9F7CF93"/>
    <w:rsid w:val="C9FF49A0"/>
    <w:rsid w:val="CEBC0644"/>
    <w:rsid w:val="CEEF98D1"/>
    <w:rsid w:val="CF7C6B5D"/>
    <w:rsid w:val="D6F3A094"/>
    <w:rsid w:val="D7F67ED1"/>
    <w:rsid w:val="DA66073F"/>
    <w:rsid w:val="DB3FF84A"/>
    <w:rsid w:val="DBDC2F68"/>
    <w:rsid w:val="DD0C3FBD"/>
    <w:rsid w:val="DD6F5498"/>
    <w:rsid w:val="DDDED9CF"/>
    <w:rsid w:val="DDFFAF77"/>
    <w:rsid w:val="DE67E1DD"/>
    <w:rsid w:val="DEFB0864"/>
    <w:rsid w:val="DEFDB0AF"/>
    <w:rsid w:val="DF7DF36D"/>
    <w:rsid w:val="DF9F2608"/>
    <w:rsid w:val="DFCF6691"/>
    <w:rsid w:val="DFEC7B6A"/>
    <w:rsid w:val="DFEF3F38"/>
    <w:rsid w:val="E3AAE51D"/>
    <w:rsid w:val="E80A75D0"/>
    <w:rsid w:val="EF7D13A8"/>
    <w:rsid w:val="EF8E8759"/>
    <w:rsid w:val="EFBFCA18"/>
    <w:rsid w:val="EFDA424D"/>
    <w:rsid w:val="EFEDBCC4"/>
    <w:rsid w:val="F47EFE1A"/>
    <w:rsid w:val="F5DF2ECE"/>
    <w:rsid w:val="F5FD35D6"/>
    <w:rsid w:val="F5FFCE8E"/>
    <w:rsid w:val="F7331E04"/>
    <w:rsid w:val="F7BF681B"/>
    <w:rsid w:val="F7D39339"/>
    <w:rsid w:val="F7F607A7"/>
    <w:rsid w:val="F7FFEC8C"/>
    <w:rsid w:val="FB95424D"/>
    <w:rsid w:val="FBB7AD2F"/>
    <w:rsid w:val="FBB7C115"/>
    <w:rsid w:val="FBDDB425"/>
    <w:rsid w:val="FBEB3E4E"/>
    <w:rsid w:val="FBF325FC"/>
    <w:rsid w:val="FBFD0EB6"/>
    <w:rsid w:val="FDE72C91"/>
    <w:rsid w:val="FDFF2C5A"/>
    <w:rsid w:val="FE397603"/>
    <w:rsid w:val="FEEAADDA"/>
    <w:rsid w:val="FEEE1F24"/>
    <w:rsid w:val="FEFDCABC"/>
    <w:rsid w:val="FEFF55AD"/>
    <w:rsid w:val="FF394BCE"/>
    <w:rsid w:val="FF3FC15C"/>
    <w:rsid w:val="FF7D4F2F"/>
    <w:rsid w:val="FFBCB5A5"/>
    <w:rsid w:val="FFBE4163"/>
    <w:rsid w:val="FFBE46A1"/>
    <w:rsid w:val="FFBF3BEA"/>
    <w:rsid w:val="FFCBC1B7"/>
    <w:rsid w:val="FFCFE28C"/>
    <w:rsid w:val="FFDD139E"/>
    <w:rsid w:val="FFE61658"/>
    <w:rsid w:val="FFF417C8"/>
    <w:rsid w:val="FFF5D8E5"/>
    <w:rsid w:val="FFF856C4"/>
    <w:rsid w:val="FFFF2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4</TotalTime>
  <ScaleCrop>false</ScaleCrop>
  <LinksUpToDate>false</LinksUpToDate>
  <CharactersWithSpaces>117221</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2023-07-21T22:06:00Z</dcterms:created>
  <dc:creator>吴增抱</dc:creator>
  <cp:lastModifiedBy>两粒酒窝*⌒_⌒*</cp:lastModifiedBy>
  <dcterms:modified xsi:type="dcterms:W3CDTF">2024-05-27T20:53:32Z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4F852CFC2972875DA1675466E4FBB154_43</vt:lpwstr>
  </property>
</Properties>
</file>