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240" w:lineRule="auto"/>
        <w:ind w:firstLine="617"/>
        <w:jc w:val="center"/>
        <w:rPr>
          <w:rFonts w:cs="黑体" w:asciiTheme="minorEastAsia" w:hAnsiTheme="minorEastAsia" w:eastAsiaTheme="minorEastAsia"/>
          <w:color w:val="000000" w:themeColor="text1"/>
        </w:rPr>
      </w:pPr>
      <w:bookmarkStart w:id="0" w:name="_Toc144480526"/>
      <w:r>
        <w:rPr>
          <w:rFonts w:hint="eastAsia" w:cs="黑体" w:asciiTheme="minorEastAsia" w:hAnsiTheme="minorEastAsia" w:eastAsiaTheme="minorEastAsia"/>
          <w:color w:val="000000" w:themeColor="text1"/>
        </w:rPr>
        <w:t>《</w:t>
      </w:r>
      <w:r>
        <w:rPr>
          <w:rFonts w:hint="eastAsia" w:ascii="黑体" w:hAnsi="黑体" w:eastAsia="黑体" w:cs="黑体"/>
          <w:color w:val="000000" w:themeColor="text1"/>
        </w:rPr>
        <w:t>现场急救技术》课程标准</w:t>
      </w:r>
      <w:bookmarkEnd w:id="0"/>
    </w:p>
    <w:p>
      <w:pPr>
        <w:spacing w:after="0" w:line="240" w:lineRule="auto"/>
        <w:ind w:firstLine="0" w:firstLineChars="0"/>
        <w:jc w:val="both"/>
        <w:rPr>
          <w:rFonts w:cs="黑体" w:asciiTheme="minorEastAsia" w:hAnsiTheme="minorEastAsia" w:eastAsiaTheme="minorEastAsia"/>
        </w:rPr>
      </w:pPr>
    </w:p>
    <w:p>
      <w:pPr>
        <w:pStyle w:val="31"/>
        <w:spacing w:after="0" w:line="240" w:lineRule="auto"/>
        <w:jc w:val="both"/>
        <w:rPr>
          <w:rFonts w:asciiTheme="minorEastAsia" w:hAnsiTheme="minorEastAsia" w:eastAsiaTheme="minorEastAsia"/>
          <w:sz w:val="24"/>
        </w:rPr>
      </w:pPr>
    </w:p>
    <w:p>
      <w:pPr>
        <w:pStyle w:val="31"/>
        <w:spacing w:after="0" w:line="240" w:lineRule="auto"/>
        <w:jc w:val="both"/>
        <w:rPr>
          <w:rFonts w:asciiTheme="minorEastAsia" w:hAnsiTheme="minorEastAsia" w:eastAsiaTheme="minorEastAsia"/>
          <w:sz w:val="24"/>
        </w:rPr>
      </w:pPr>
    </w:p>
    <w:p>
      <w:pPr>
        <w:spacing w:after="0" w:line="240" w:lineRule="auto"/>
        <w:ind w:firstLine="454"/>
        <w:jc w:val="both"/>
        <w:rPr>
          <w:rFonts w:asciiTheme="minorEastAsia" w:hAnsiTheme="minorEastAsia" w:eastAsiaTheme="minorEastAsia"/>
        </w:rPr>
      </w:pPr>
      <w:bookmarkStart w:id="1" w:name="_Toc144476168"/>
      <w:r>
        <w:rPr>
          <w:rFonts w:hint="eastAsia" w:asciiTheme="minorEastAsia" w:hAnsiTheme="minorEastAsia" w:eastAsiaTheme="minorEastAsia"/>
        </w:rPr>
        <w:t>一、课程信息</w:t>
      </w:r>
      <w:bookmarkEnd w:id="1"/>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课程名称：</w:t>
      </w:r>
      <w:bookmarkStart w:id="2" w:name="_Hlk165226113"/>
      <w:r>
        <w:rPr>
          <w:rFonts w:hint="eastAsia" w:asciiTheme="minorEastAsia" w:hAnsiTheme="minorEastAsia" w:eastAsiaTheme="minorEastAsia"/>
        </w:rPr>
        <w:t>现场急救技术</w:t>
      </w:r>
    </w:p>
    <w:bookmarkEnd w:id="2"/>
    <w:p>
      <w:pPr>
        <w:widowControl/>
        <w:spacing w:after="0" w:line="240" w:lineRule="auto"/>
        <w:ind w:firstLine="454"/>
        <w:jc w:val="both"/>
        <w:textAlignment w:val="center"/>
        <w:rPr>
          <w:rFonts w:asciiTheme="minorEastAsia" w:hAnsiTheme="minorEastAsia" w:eastAsiaTheme="minorEastAsia"/>
        </w:rPr>
      </w:pPr>
      <w:r>
        <w:rPr>
          <w:rFonts w:hint="eastAsia" w:asciiTheme="minorEastAsia" w:hAnsiTheme="minorEastAsia" w:eastAsiaTheme="minorEastAsia"/>
        </w:rPr>
        <w:t>课程编码：420905265</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适用专业：应急救援技术专业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w:t>
      </w:r>
      <w:r>
        <w:rPr>
          <w:rFonts w:hint="eastAsia" w:asciiTheme="minorEastAsia" w:hAnsiTheme="minorEastAsia" w:eastAsiaTheme="minorEastAsia"/>
          <w:lang w:val="en-US" w:eastAsia="zh-CN"/>
        </w:rPr>
        <w:t>90</w:t>
      </w:r>
      <w:r>
        <w:rPr>
          <w:rFonts w:hint="eastAsia" w:asciiTheme="minorEastAsia" w:hAnsiTheme="minorEastAsia" w:eastAsiaTheme="minorEastAsia"/>
        </w:rPr>
        <w:t>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w:t>
      </w:r>
      <w:r>
        <w:rPr>
          <w:rFonts w:hint="eastAsia" w:asciiTheme="minorEastAsia" w:hAnsiTheme="minorEastAsia" w:eastAsiaTheme="minorEastAsia"/>
          <w:lang w:val="en-US" w:eastAsia="zh-CN"/>
        </w:rPr>
        <w:t>5</w:t>
      </w:r>
      <w:r>
        <w:rPr>
          <w:rFonts w:hint="eastAsia" w:asciiTheme="minorEastAsia" w:hAnsiTheme="minorEastAsia" w:eastAsiaTheme="minorEastAsia"/>
        </w:rPr>
        <w:t>学分</w:t>
      </w:r>
    </w:p>
    <w:p>
      <w:pPr>
        <w:spacing w:after="0" w:line="240" w:lineRule="auto"/>
        <w:ind w:firstLine="454"/>
        <w:jc w:val="both"/>
        <w:rPr>
          <w:rFonts w:asciiTheme="minorEastAsia" w:hAnsiTheme="minorEastAsia" w:eastAsiaTheme="minorEastAsia"/>
        </w:rPr>
      </w:pPr>
      <w:bookmarkStart w:id="3" w:name="_Toc144476169"/>
      <w:r>
        <w:rPr>
          <w:rFonts w:hint="eastAsia" w:asciiTheme="minorEastAsia" w:hAnsiTheme="minorEastAsia" w:eastAsiaTheme="minorEastAsia"/>
        </w:rPr>
        <w:t>二、课程定位</w:t>
      </w:r>
      <w:bookmarkEnd w:id="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keepNext w:val="0"/>
        <w:keepLines w:val="0"/>
        <w:pageBreakBefore w:val="0"/>
        <w:widowControl w:val="0"/>
        <w:kinsoku/>
        <w:wordWrap/>
        <w:overflowPunct/>
        <w:topLinePunct w:val="0"/>
        <w:autoSpaceDE/>
        <w:autoSpaceDN/>
        <w:bidi w:val="0"/>
        <w:adjustRightInd/>
        <w:snapToGrid/>
        <w:spacing w:after="0" w:line="240" w:lineRule="auto"/>
        <w:ind w:firstLine="454"/>
        <w:jc w:val="left"/>
        <w:textAlignment w:val="auto"/>
        <w:rPr>
          <w:rFonts w:asciiTheme="minorEastAsia" w:hAnsiTheme="minorEastAsia" w:eastAsiaTheme="minorEastAsia"/>
          <w:w w:val="100"/>
          <w:sz w:val="24"/>
        </w:rPr>
      </w:pPr>
      <w:r>
        <w:rPr>
          <w:rFonts w:hint="eastAsia" w:asciiTheme="minorEastAsia" w:hAnsiTheme="minorEastAsia" w:eastAsiaTheme="minorEastAsia"/>
          <w:w w:val="100"/>
          <w:sz w:val="24"/>
        </w:rPr>
        <w:t>本课程是应急救援技术专业的必修的专业</w:t>
      </w:r>
      <w:r>
        <w:rPr>
          <w:rFonts w:hint="eastAsia" w:asciiTheme="minorEastAsia" w:hAnsiTheme="minorEastAsia" w:eastAsiaTheme="minorEastAsia"/>
          <w:w w:val="100"/>
          <w:sz w:val="24"/>
          <w:lang w:val="en-US" w:eastAsia="zh-CN"/>
        </w:rPr>
        <w:t>核心</w:t>
      </w:r>
      <w:r>
        <w:rPr>
          <w:rFonts w:hint="eastAsia" w:asciiTheme="minorEastAsia" w:hAnsiTheme="minorEastAsia" w:eastAsiaTheme="minorEastAsia"/>
          <w:w w:val="100"/>
          <w:sz w:val="24"/>
        </w:rPr>
        <w:t>课程</w:t>
      </w:r>
      <w:r>
        <w:rPr>
          <w:rFonts w:hint="eastAsia" w:asciiTheme="minorEastAsia" w:hAnsiTheme="minorEastAsia" w:eastAsiaTheme="minorEastAsia"/>
          <w:w w:val="100"/>
          <w:sz w:val="24"/>
          <w:lang w:val="en-US" w:eastAsia="zh-CN"/>
        </w:rPr>
        <w:t>之一</w:t>
      </w:r>
      <w:r>
        <w:rPr>
          <w:rFonts w:hint="eastAsia" w:asciiTheme="minorEastAsia" w:hAnsiTheme="minorEastAsia" w:eastAsiaTheme="minorEastAsia"/>
          <w:w w:val="100"/>
          <w:sz w:val="24"/>
        </w:rPr>
        <w:t>，旨在普及基础急救知识，教授基本急救技能，包括心肺复苏、创伤的急救四大技术（止血、包扎、固定、搬运）、常见病突发病的应对、以及遇上某些意外灾害事故（如车祸、地震、火灾等）后的避险逃生和自救互救常识。本课程结合理论教学与实际操作，强调紧急情况下对伤员进行即时评估、生命支持与稳定处理的技巧与方法。通过本课程的学习，学生将掌握基本的生命救援技能，包括但不限于通气、心肺复苏（CPR）、止血、包扎、固定和安全搬运等，以确保在等待专业医疗团队到达之前，能最大限度地减少伤害、挽救生命。此课程不仅注重技术的精确执行，还重视心理素质的培养，确保学生能在高度紧张的环境中保持冷静，做出迅速准确的判断和反应。本课程前置课程有《</w:t>
      </w:r>
      <w:r>
        <w:rPr>
          <w:rFonts w:hint="eastAsia" w:cs="宋体"/>
          <w:color w:val="000000"/>
          <w:w w:val="100"/>
          <w:kern w:val="0"/>
          <w:sz w:val="24"/>
          <w:szCs w:val="21"/>
          <w:lang w:bidi="ar"/>
        </w:rPr>
        <w:t>应急法律法规</w:t>
      </w:r>
      <w:r>
        <w:rPr>
          <w:rFonts w:hint="eastAsia" w:asciiTheme="minorEastAsia" w:hAnsiTheme="minorEastAsia" w:eastAsiaTheme="minorEastAsia"/>
          <w:w w:val="100"/>
          <w:sz w:val="24"/>
        </w:rPr>
        <w:t>》《</w:t>
      </w:r>
      <w:r>
        <w:rPr>
          <w:rFonts w:hint="eastAsia" w:cs="宋体"/>
          <w:color w:val="000000"/>
          <w:w w:val="100"/>
          <w:kern w:val="0"/>
          <w:sz w:val="24"/>
          <w:szCs w:val="21"/>
          <w:lang w:bidi="ar"/>
        </w:rPr>
        <w:t>应急管理概论》《危险源辨识与处置》</w:t>
      </w:r>
      <w:r>
        <w:rPr>
          <w:rFonts w:hint="eastAsia" w:asciiTheme="minorEastAsia" w:hAnsiTheme="minorEastAsia" w:eastAsiaTheme="minorEastAsia"/>
          <w:w w:val="100"/>
          <w:sz w:val="24"/>
        </w:rPr>
        <w:t>等，后续课程有《</w:t>
      </w:r>
      <w:r>
        <w:rPr>
          <w:rFonts w:ascii="宋体" w:hAnsi="宋体" w:eastAsia="宋体" w:cs="宋体"/>
          <w:sz w:val="24"/>
          <w:szCs w:val="24"/>
        </w:rPr>
        <w:t>火灾救援技术</w:t>
      </w:r>
      <w:r>
        <w:rPr>
          <w:rFonts w:hint="eastAsia" w:asciiTheme="minorEastAsia" w:hAnsiTheme="minorEastAsia" w:eastAsiaTheme="minorEastAsia"/>
          <w:w w:val="100"/>
          <w:sz w:val="24"/>
        </w:rPr>
        <w:t>》《</w:t>
      </w:r>
      <w:r>
        <w:rPr>
          <w:rFonts w:hint="eastAsia" w:cs="宋体"/>
          <w:color w:val="000000"/>
          <w:w w:val="100"/>
          <w:kern w:val="0"/>
          <w:sz w:val="24"/>
          <w:szCs w:val="21"/>
          <w:lang w:bidi="ar"/>
        </w:rPr>
        <w:t>防火防爆技术</w:t>
      </w:r>
      <w:r>
        <w:rPr>
          <w:rFonts w:hint="eastAsia" w:asciiTheme="minorEastAsia" w:hAnsiTheme="minorEastAsia" w:eastAsiaTheme="minorEastAsia"/>
          <w:w w:val="100"/>
          <w:sz w:val="24"/>
        </w:rPr>
        <w:t>》《</w:t>
      </w:r>
      <w:r>
        <w:rPr>
          <w:rFonts w:hint="eastAsia" w:cs="宋体"/>
          <w:color w:val="000000"/>
          <w:w w:val="100"/>
          <w:kern w:val="0"/>
          <w:sz w:val="24"/>
          <w:szCs w:val="21"/>
          <w:lang w:bidi="ar"/>
        </w:rPr>
        <w:t>应急救援装备选择与使用</w:t>
      </w:r>
      <w:r>
        <w:rPr>
          <w:rFonts w:hint="eastAsia" w:asciiTheme="minorEastAsia" w:hAnsiTheme="minorEastAsia" w:eastAsiaTheme="minorEastAsia"/>
          <w:w w:val="100"/>
          <w:sz w:val="24"/>
        </w:rPr>
        <w:t>》等。通过学习本课程，可以参加相关的职业资格证书考试，如消防工程师、消防操作员等。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本课程旨在培养学生掌握现场急救的基本理论、操作技能和应急处置能力，通过模拟真实救援场景，使学生能够在各类紧急情况下迅速、准确地进行伤情评估、伤员分类、初步医疗救助及有效沟通协调。课程强调实践操作与团队协作，以确保学生毕业后能在应急救援领域胜任专业工作，有效提升救援成功率和伤员生存率。</w:t>
      </w:r>
      <w:r>
        <w:rPr>
          <w:rFonts w:hint="eastAsia" w:asciiTheme="minorEastAsia" w:hAnsiTheme="minorEastAsia" w:eastAsiaTheme="minorEastAsia"/>
          <w:lang w:val="en-US" w:eastAsia="zh-CN"/>
        </w:rPr>
        <w:t>课程</w:t>
      </w:r>
      <w:r>
        <w:rPr>
          <w:rFonts w:hint="eastAsia" w:asciiTheme="minorEastAsia" w:hAnsiTheme="minorEastAsia" w:eastAsiaTheme="minorEastAsia"/>
        </w:rPr>
        <w:t>首要任务在于系统化地讲授急救基础知识，涵盖人体解剖学、生理学基础，以及创伤、休克等紧急状况的病理生理学，为学生奠定坚实的理论根基。其次，课程聚焦于急救技能的实训，通过模拟真实救援场景，反复练习心肺复苏、止血、包扎、骨折固定、伤员搬运等关键技术，直至达到熟练乃至本能反应的程度。此外，课程致力于培养学生的现场评估与决策能力，教导学生如何迅速且准确地评估伤情严重性，根据优先级采取最合适的急救措施。这包括识别并优先处理危及生命的情况，以及在资源有限条件下做出合理决策的能力，确保急救行动高效有序。课程还融入了心理素质与沟通技巧的培训，旨在增强学生面对紧急情况的心理韧性，学会在紧张氛围中保持冷静，并有效与伤者、家属及同行救援人员沟通，以促进救援工作的顺利进行。同时，课程强调安全意识与法律法规教育，确保学生在实施急救时，既能保护好自身安全，又能遵守相关法律法规，尊重伤者权益，体现人文关怀与职业伦理。最后，通过团队协作训练和领导力培养，本课程力图塑造具备团队精神的应急救援人才。学生将在模拟演练中学习如何在多变复杂的救援环境中，协同作战，有效指挥与调度资源，提升整体救援效能。</w:t>
      </w:r>
      <w:bookmarkStart w:id="4" w:name="_Toc144476170"/>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三、课程设计</w:t>
      </w:r>
      <w:bookmarkEnd w:id="4"/>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1.终身学习的教育观：课程设计锚定学生终身发展需要“学会认知”、“学会做事”、“学会共同生活”、“学会生存”的教育观。以“学”为中心，强化学生自主学习，重视学生的学习权，实现“教学”向“学习”转换，让学生学会学习，使受教育者成为自我教育者；</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过程导向的课程观：课程设计以理论和实践一体化的工作过程为导向的课程观。构建“工作过程完整”的学习过程。从实操岗位出发选择课程内容，按照职业能力从易到难的顺序安排教学，切实解决“怎么做”（经验）和“怎么做更好”（策略）的问题；</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rPr>
          <w:rFonts w:asciiTheme="minorEastAsia" w:hAnsiTheme="minorEastAsia" w:eastAsiaTheme="minorEastAsia"/>
        </w:rPr>
      </w:pPr>
      <w:bookmarkStart w:id="5"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政府单位、企事业单位、应急管理咨询机构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应急救援岗位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认识应急救援岗位工作内容为学习起点，以教室、实训室/模拟厂房为课堂，以实践为课程学习的支撑点，教学过程与应急救援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以应急救援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lang w:val="en-US" w:eastAsia="zh-CN"/>
        </w:rPr>
        <w:t>本</w:t>
      </w:r>
      <w:r>
        <w:rPr>
          <w:rFonts w:hint="eastAsia" w:asciiTheme="minorEastAsia" w:hAnsiTheme="minorEastAsia" w:eastAsiaTheme="minorEastAsia"/>
        </w:rPr>
        <w:t>课程的总体目标旨在培养学生具备扎实的急救理论知识和高超的现场急救技能。通过系统学习和实践操作，使学生能够熟练掌握心肺复苏、止血包扎、骨折固定等常见急救技术，以及应对突发事件时的现场评估、决策和处置能力。课程强调理论与实践相结合，注重培养学生的实际操作能力和应急反应速度。通过模拟真实场景进行实训，使学生能够迅速、准确地判断伤情，采取有效的急救措施，最大限度地减少伤亡。同时，课程还注重培养学生的团队协作能力和人文关怀精神，使其在急救过程中能够与他人有效沟通、协作，并关心、尊重伤员，展现应急救援人员的专业素养和人文关怀。</w:t>
      </w:r>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（3）培养学生具备高度的责任心和敬业精神，能够在紧急救援工作中保持冷静、果断，体现对生命的尊重与关爱</w:t>
      </w:r>
      <w:r>
        <w:rPr>
          <w:rFonts w:hint="eastAsia" w:asciiTheme="minorEastAsia" w:hAnsiTheme="minorEastAsia" w:eastAsiaTheme="minorEastAsia"/>
          <w:lang w:eastAsia="zh-CN"/>
        </w:rPr>
        <w:t>；</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4</w:t>
      </w:r>
      <w:r>
        <w:rPr>
          <w:rFonts w:hint="eastAsia" w:asciiTheme="minorEastAsia" w:hAnsiTheme="minorEastAsia" w:eastAsiaTheme="minorEastAsia"/>
          <w:lang w:eastAsia="zh-CN"/>
        </w:rPr>
        <w:t>）</w:t>
      </w:r>
      <w:r>
        <w:rPr>
          <w:rFonts w:hint="eastAsia" w:asciiTheme="minorEastAsia" w:hAnsiTheme="minorEastAsia" w:eastAsiaTheme="minorEastAsia"/>
        </w:rPr>
        <w:t>强化学生的团队协作意识，能够在救援过程中与团队成员有效沟通、协作，共同完成救援任务</w:t>
      </w:r>
      <w:r>
        <w:rPr>
          <w:rFonts w:hint="eastAsia" w:asciiTheme="minorEastAsia" w:hAnsiTheme="minorEastAsia" w:eastAsiaTheme="minorEastAsia"/>
          <w:lang w:eastAsia="zh-CN"/>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5</w:t>
      </w:r>
      <w:r>
        <w:rPr>
          <w:rFonts w:hint="eastAsia" w:asciiTheme="minorEastAsia" w:hAnsiTheme="minorEastAsia" w:eastAsiaTheme="minorEastAsia"/>
          <w:lang w:eastAsia="zh-CN"/>
        </w:rPr>
        <w:t>）</w:t>
      </w:r>
      <w:r>
        <w:rPr>
          <w:rFonts w:hint="eastAsia" w:asciiTheme="minorEastAsia" w:hAnsiTheme="minorEastAsia" w:eastAsiaTheme="minorEastAsia"/>
        </w:rPr>
        <w:t>提高学生的心理素质和抗压能力，使其在面对复杂、危险的救援环境时能够保持冷静、自信，有效应对各种挑战。</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pStyle w:val="31"/>
        <w:spacing w:after="0" w:line="240" w:lineRule="auto"/>
        <w:ind w:firstLine="496" w:firstLineChars="20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（1）掌握现场急救技术的基本理论、知识和技能，包括常见急症、创伤的现场判断、处理原则和救护方法</w:t>
      </w:r>
      <w:r>
        <w:rPr>
          <w:rFonts w:hint="eastAsia" w:asciiTheme="minorEastAsia" w:hAnsiTheme="minorEastAsia" w:eastAsiaTheme="minorEastAsia"/>
          <w:sz w:val="24"/>
          <w:szCs w:val="24"/>
          <w:lang w:eastAsia="zh-CN"/>
        </w:rPr>
        <w:t>；</w:t>
      </w:r>
    </w:p>
    <w:p>
      <w:pPr>
        <w:pStyle w:val="31"/>
        <w:spacing w:after="0" w:line="240" w:lineRule="auto"/>
        <w:ind w:firstLine="496" w:firstLineChars="20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了解心肺复苏术、止血、包扎、固定、搬运等急救技术的重要性和操作步骤，能够熟练掌握相关技能</w:t>
      </w:r>
      <w:r>
        <w:rPr>
          <w:rFonts w:hint="eastAsia" w:asciiTheme="minorEastAsia" w:hAnsiTheme="minorEastAsia" w:eastAsiaTheme="minorEastAsia"/>
          <w:sz w:val="24"/>
          <w:szCs w:val="24"/>
          <w:lang w:eastAsia="zh-CN"/>
        </w:rPr>
        <w:t>；</w:t>
      </w:r>
    </w:p>
    <w:p>
      <w:pPr>
        <w:pStyle w:val="31"/>
        <w:spacing w:after="0" w:line="240" w:lineRule="auto"/>
        <w:ind w:firstLine="496" w:firstLineChars="200"/>
        <w:jc w:val="both"/>
        <w:rPr>
          <w:rFonts w:asciiTheme="minorEastAsia" w:hAnsiTheme="minorEastAsia" w:eastAsiaTheme="minorEastAsia"/>
          <w:spacing w:val="0"/>
          <w:kern w:val="2"/>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熟悉现场急救的安全防护措施和预防措施，能够在实际救援中正确应用，保障自身和他人的安全。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（1）具备现场急救的基本技能，能够在紧急情况下正确判断伤情、采取有效救护措施，最大限度挽救生命、降低伤害</w:t>
      </w:r>
      <w:r>
        <w:rPr>
          <w:rFonts w:hint="eastAsia" w:asciiTheme="minorEastAsia" w:hAnsiTheme="minorEastAsia" w:eastAsiaTheme="minorEastAsia"/>
          <w:lang w:eastAsia="zh-CN"/>
        </w:rPr>
        <w:t>；</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w:t>
      </w:r>
      <w:r>
        <w:rPr>
          <w:rFonts w:hint="eastAsia" w:asciiTheme="minorEastAsia" w:hAnsiTheme="minorEastAsia" w:eastAsiaTheme="minorEastAsia"/>
        </w:rPr>
        <w:t>提高学生的应急反应能力和快速决策能力，使其能够在短时间内迅速判断形势、做出正确决策，有效应对各种突发情况</w:t>
      </w:r>
      <w:r>
        <w:rPr>
          <w:rFonts w:hint="eastAsia" w:asciiTheme="minorEastAsia" w:hAnsiTheme="minorEastAsia" w:eastAsiaTheme="minorEastAsia"/>
          <w:lang w:eastAsia="zh-CN"/>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3</w:t>
      </w:r>
      <w:r>
        <w:rPr>
          <w:rFonts w:hint="eastAsia" w:asciiTheme="minorEastAsia" w:hAnsiTheme="minorEastAsia" w:eastAsiaTheme="minorEastAsia"/>
          <w:lang w:eastAsia="zh-CN"/>
        </w:rPr>
        <w:t>）</w:t>
      </w:r>
      <w:r>
        <w:rPr>
          <w:rFonts w:hint="eastAsia" w:asciiTheme="minorEastAsia" w:hAnsiTheme="minorEastAsia" w:eastAsiaTheme="minorEastAsia"/>
        </w:rPr>
        <w:t>培养学生的团队协作能力和组织协调能力，使其能够在救援过程中与团队成员有效沟通、协作，共同完成救援任务。同时，能够根据实际情况灵活调整救援策略，确保救援工作的高效、顺利进行。</w:t>
      </w:r>
    </w:p>
    <w:p>
      <w:pPr>
        <w:spacing w:after="0" w:line="240" w:lineRule="auto"/>
        <w:ind w:firstLine="454"/>
        <w:jc w:val="both"/>
        <w:rPr>
          <w:rFonts w:asciiTheme="minorEastAsia" w:hAnsiTheme="minorEastAsia" w:eastAsiaTheme="minorEastAsia"/>
        </w:rPr>
      </w:pPr>
      <w:bookmarkStart w:id="6" w:name="_Toc144476172"/>
      <w:r>
        <w:rPr>
          <w:rFonts w:hint="eastAsia" w:asciiTheme="minorEastAsia" w:hAnsiTheme="minorEastAsia" w:eastAsiaTheme="minorEastAsia"/>
        </w:rPr>
        <w:t>五、教学内容与安排</w:t>
      </w:r>
      <w:bookmarkEnd w:id="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3"/>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w:t>
      </w:r>
      <w:r>
        <w:rPr>
          <w:rFonts w:hint="eastAsia" w:asciiTheme="minorEastAsia" w:hAnsiTheme="minorEastAsia" w:eastAsiaTheme="minorEastAsia"/>
        </w:rPr>
        <w:t>应急救援技术</w:t>
      </w:r>
      <w:r>
        <w:rPr>
          <w:rFonts w:hint="eastAsia" w:asciiTheme="minorEastAsia" w:hAnsiTheme="minorEastAsia" w:eastAsiaTheme="minorEastAsia"/>
          <w:szCs w:val="24"/>
        </w:rPr>
        <w:t>专业培养目标和课程设计理念，教学内容设计贯彻以下教学原则：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4.教学相长原则：要求教学过程形成师生互动，相互沟通，相互影响，相互补充的信息互动，通过这种信息交流，实现共识、共享、共进。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4"/>
        <w:tblW w:w="8890" w:type="dxa"/>
        <w:jc w:val="center"/>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blPrEx>
          <w:tblCellMar>
            <w:top w:w="0" w:type="dxa"/>
            <w:left w:w="0" w:type="dxa"/>
            <w:bottom w:w="0" w:type="dxa"/>
            <w:right w:w="0" w:type="dxa"/>
          </w:tblCellMar>
        </w:tblPrEx>
        <w:trPr>
          <w:trHeight w:val="420" w:hRule="atLeast"/>
          <w:tblHeader/>
          <w:jc w:val="center"/>
        </w:trPr>
        <w:tc>
          <w:tcPr>
            <w:tcW w:w="461"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Cs w:val="21"/>
              </w:rPr>
              <w:t>序号</w:t>
            </w:r>
          </w:p>
        </w:tc>
        <w:tc>
          <w:tcPr>
            <w:tcW w:w="115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1478"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教学要点</w:t>
            </w:r>
            <w:r>
              <w:rPr>
                <w:rFonts w:hint="eastAsia" w:cs="宋体" w:asciiTheme="minorEastAsia" w:hAnsiTheme="minorEastAsia" w:eastAsiaTheme="minorEastAsia"/>
                <w:b/>
                <w:bCs/>
                <w:szCs w:val="21"/>
              </w:rPr>
              <w:br w:type="textWrapping"/>
            </w:r>
            <w:r>
              <w:rPr>
                <w:rFonts w:hint="eastAsia" w:cs="宋体" w:asciiTheme="minorEastAsia" w:hAnsiTheme="minorEastAsia" w:eastAsiaTheme="minorEastAsia"/>
                <w:b/>
                <w:bCs/>
                <w:szCs w:val="21"/>
              </w:rPr>
              <w:t>赛证要点</w:t>
            </w:r>
          </w:p>
        </w:tc>
        <w:tc>
          <w:tcPr>
            <w:tcW w:w="1518"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素质目标</w:t>
            </w:r>
          </w:p>
        </w:tc>
        <w:tc>
          <w:tcPr>
            <w:tcW w:w="161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知识目标</w:t>
            </w:r>
          </w:p>
        </w:tc>
        <w:tc>
          <w:tcPr>
            <w:tcW w:w="154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能力目标</w:t>
            </w:r>
          </w:p>
        </w:tc>
        <w:tc>
          <w:tcPr>
            <w:tcW w:w="1106"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学时</w:t>
            </w:r>
          </w:p>
        </w:tc>
      </w:tr>
      <w:tr>
        <w:tblPrEx>
          <w:tblCellMar>
            <w:top w:w="0" w:type="dxa"/>
            <w:left w:w="0" w:type="dxa"/>
            <w:bottom w:w="0" w:type="dxa"/>
            <w:right w:w="0" w:type="dxa"/>
          </w:tblCellMar>
        </w:tblPrEx>
        <w:trPr>
          <w:trHeight w:val="515" w:hRule="atLeast"/>
          <w:tblHeader/>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Cs w:val="21"/>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Cs w:val="21"/>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理</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实</w:t>
            </w:r>
          </w:p>
        </w:tc>
      </w:tr>
      <w:tr>
        <w:tblPrEx>
          <w:tblCellMar>
            <w:top w:w="0" w:type="dxa"/>
            <w:left w:w="0" w:type="dxa"/>
            <w:bottom w:w="0" w:type="dxa"/>
            <w:right w:w="0" w:type="dxa"/>
          </w:tblCellMar>
        </w:tblPrEx>
        <w:trPr>
          <w:trHeight w:val="1803"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人体结构基本知识</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numPr>
                <w:ilvl w:val="0"/>
                <w:numId w:val="1"/>
              </w:numPr>
              <w:spacing w:after="0" w:line="240" w:lineRule="auto"/>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人体基本结构的学习</w:t>
            </w:r>
          </w:p>
          <w:p>
            <w:pPr>
              <w:pStyle w:val="31"/>
              <w:numPr>
                <w:ilvl w:val="0"/>
                <w:numId w:val="1"/>
              </w:numPr>
              <w:spacing w:after="0" w:line="240" w:lineRule="auto"/>
              <w:rPr>
                <w:rFonts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人体的基本结构</w:t>
            </w:r>
          </w:p>
          <w:p>
            <w:pPr>
              <w:pStyle w:val="31"/>
              <w:numPr>
                <w:ilvl w:val="0"/>
                <w:numId w:val="1"/>
              </w:numPr>
              <w:spacing w:after="0" w:line="240" w:lineRule="auto"/>
              <w:rPr>
                <w:rFonts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血管和神经的分布</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(1)培养学生对人体结构的敬畏与尊重，认识到人体结构的复杂性和急救工作的重要性。</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(2)增强学生的职业素养，为后续学习与实践打下坚实的基础。</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(1)识记头部创伤的分类、胸腔脏器、腹腔脏器、四肢和脊柱的基本结构</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w:t>
            </w:r>
            <w:r>
              <w:rPr>
                <w:rFonts w:hint="eastAsia" w:cs="宋体" w:asciiTheme="minorEastAsia" w:hAnsiTheme="minorEastAsia" w:eastAsiaTheme="minorEastAsia"/>
                <w:szCs w:val="21"/>
              </w:rPr>
              <w:t>2</w:t>
            </w:r>
            <w:r>
              <w:rPr>
                <w:rFonts w:hint="eastAsia" w:cs="宋体" w:asciiTheme="minorEastAsia" w:hAnsiTheme="minorEastAsia" w:eastAsiaTheme="minorEastAsia"/>
                <w:szCs w:val="21"/>
                <w:lang w:val="en-US" w:eastAsia="zh-CN"/>
              </w:rPr>
              <w:t>)</w:t>
            </w:r>
            <w:r>
              <w:rPr>
                <w:rFonts w:hint="eastAsia" w:cs="宋体" w:asciiTheme="minorEastAsia" w:hAnsiTheme="minorEastAsia" w:eastAsiaTheme="minorEastAsia"/>
                <w:szCs w:val="21"/>
              </w:rPr>
              <w:t>了解人体各部位常见的损伤</w:t>
            </w:r>
          </w:p>
          <w:p>
            <w:pPr>
              <w:pStyle w:val="31"/>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(3)掌握人体基本结构，包括骨骼、肌肉、神经系统、循环系统等的组成和功能</w:t>
            </w:r>
          </w:p>
          <w:p>
            <w:pPr>
              <w:pStyle w:val="31"/>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(4)了解人体结构在急救过程中的作用，为急救技术的理解和应用提供知识支撑。</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(1)能够应用人体结构知识分析伤情的能力，为现场急救提供科学依据</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(2)提升学生的空间想象能力，帮助学生更好地理解和应用人体结构知识</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6</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jc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4</w:t>
            </w:r>
          </w:p>
        </w:tc>
      </w:tr>
      <w:tr>
        <w:tblPrEx>
          <w:tblCellMar>
            <w:top w:w="0" w:type="dxa"/>
            <w:left w:w="0" w:type="dxa"/>
            <w:bottom w:w="0" w:type="dxa"/>
            <w:right w:w="0" w:type="dxa"/>
          </w:tblCellMar>
        </w:tblPrEx>
        <w:trPr>
          <w:trHeight w:val="138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1"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现场急救原则与伤病员评估</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(1)现场急救的首要原则：确保自身安全，再对伤病员进行施救</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阐述伤病员评估的重要性，包括快速判断伤情的必要性以及评估的基本步骤和方法</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结合实际案例，分析不同伤病情况下的急救原则和评估要点</w:t>
            </w:r>
          </w:p>
          <w:p>
            <w:pPr>
              <w:pStyle w:val="31"/>
              <w:spacing w:after="0" w:line="240" w:lineRule="auto"/>
              <w:rPr>
                <w:rFonts w:asciiTheme="minorEastAsia" w:hAnsiTheme="minorEastAsia" w:eastAsiaTheme="minorEastAsia"/>
                <w:szCs w:val="21"/>
              </w:rPr>
            </w:pP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(1)培养学生具备高度的安全意识，能够在紧急情况下首先保障自身安全，再进行救援。</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引导学生形成科学、客观的评估思维，能够准确判断伤病情况，为后续急救措施提供依据。</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提升学生的职业素养，使其认识到现场急救工作的重要性和责任性，以严谨的态度对待每一次救援任务</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(1)识记现场急救原则</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(2)了解：现场评估的方法以及伤病员的伤情评估方法</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(3)熟悉意识状态的评估、呼吸状况的评估、检查有无心跳方法</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(4)了解评估身体各部位伤情时的方法和注意事项</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(1)能够在短时间内对伤病员进行初步评估，并作出合理的急救决策。</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能够熟练运用伤病员评估的基本方法，对伤病员进行准确评估。</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能够在救援过程中与团队成员有效沟通、协作，共同完成伤病员的评估与急救任务</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4</w:t>
            </w: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4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715"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现场救治技术</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r>
              <w:rPr>
                <w:rFonts w:hint="eastAsia" w:ascii="宋体" w:hAnsi="宋体" w:eastAsia="宋体" w:cs="宋体"/>
                <w:i w:val="0"/>
                <w:iCs w:val="0"/>
                <w:caps w:val="0"/>
                <w:color w:val="333333"/>
                <w:spacing w:val="0"/>
                <w:sz w:val="21"/>
                <w:szCs w:val="21"/>
                <w:highlight w:val="none"/>
                <w:shd w:val="clear" w:fill="FFFFFF"/>
                <w:vertAlign w:val="baseline"/>
              </w:rPr>
              <w:t>外伤四大技术</w:t>
            </w:r>
          </w:p>
          <w:p>
            <w:pPr>
              <w:pStyle w:val="31"/>
              <w:spacing w:after="0" w:line="24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r>
              <w:rPr>
                <w:rFonts w:hint="eastAsia" w:ascii="宋体" w:hAnsi="宋体" w:eastAsia="宋体" w:cs="宋体"/>
                <w:i w:val="0"/>
                <w:iCs w:val="0"/>
                <w:caps w:val="0"/>
                <w:color w:val="333333"/>
                <w:spacing w:val="0"/>
                <w:sz w:val="21"/>
                <w:szCs w:val="21"/>
                <w:highlight w:val="none"/>
                <w:shd w:val="clear" w:fill="FFFFFF"/>
                <w:vertAlign w:val="baseline"/>
              </w:rPr>
              <w:t>一般止血法；指压止血法；加压包扎止血法；止血带止血法</w:t>
            </w:r>
          </w:p>
          <w:p>
            <w:pPr>
              <w:pStyle w:val="31"/>
              <w:spacing w:after="0" w:line="240" w:lineRule="auto"/>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cs="宋体" w:asciiTheme="minorEastAsia" w:hAnsiTheme="minorEastAsia" w:eastAsiaTheme="minorEastAsia"/>
                <w:szCs w:val="21"/>
                <w:highlight w:val="none"/>
              </w:rPr>
              <w:t>(3)</w:t>
            </w:r>
            <w:r>
              <w:rPr>
                <w:rFonts w:hint="eastAsia" w:ascii="宋体" w:hAnsi="宋体" w:eastAsia="宋体" w:cs="宋体"/>
                <w:i w:val="0"/>
                <w:iCs w:val="0"/>
                <w:caps w:val="0"/>
                <w:color w:val="333333"/>
                <w:spacing w:val="0"/>
                <w:sz w:val="21"/>
                <w:szCs w:val="21"/>
                <w:highlight w:val="none"/>
                <w:shd w:val="clear" w:fill="FFFFFF"/>
                <w:vertAlign w:val="baseline"/>
              </w:rPr>
              <w:t>卷轴绷带基本包扎法</w:t>
            </w:r>
          </w:p>
          <w:p>
            <w:pPr>
              <w:pStyle w:val="31"/>
              <w:spacing w:after="0" w:line="240" w:lineRule="auto"/>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cs="宋体"/>
                <w:i w:val="0"/>
                <w:iCs w:val="0"/>
                <w:caps w:val="0"/>
                <w:color w:val="333333"/>
                <w:spacing w:val="0"/>
                <w:sz w:val="21"/>
                <w:szCs w:val="21"/>
                <w:highlight w:val="none"/>
                <w:shd w:val="clear" w:fill="FFFFFF"/>
                <w:vertAlign w:val="baseline"/>
                <w:lang w:val="en-US" w:eastAsia="zh-CN"/>
              </w:rPr>
              <w:t>(4)</w:t>
            </w:r>
            <w:r>
              <w:rPr>
                <w:rFonts w:hint="eastAsia" w:ascii="宋体" w:hAnsi="宋体" w:eastAsia="宋体" w:cs="宋体"/>
                <w:i w:val="0"/>
                <w:iCs w:val="0"/>
                <w:caps w:val="0"/>
                <w:color w:val="333333"/>
                <w:spacing w:val="0"/>
                <w:sz w:val="21"/>
                <w:szCs w:val="21"/>
                <w:highlight w:val="none"/>
                <w:shd w:val="clear" w:fill="FFFFFF"/>
                <w:vertAlign w:val="baseline"/>
              </w:rPr>
              <w:t>骨折的临时固定方法</w:t>
            </w:r>
          </w:p>
          <w:p>
            <w:pPr>
              <w:pStyle w:val="31"/>
              <w:spacing w:after="0" w:line="240" w:lineRule="auto"/>
              <w:rPr>
                <w:rFonts w:hint="default" w:ascii="宋体" w:hAnsi="宋体" w:eastAsia="宋体" w:cs="宋体"/>
                <w:i w:val="0"/>
                <w:iCs w:val="0"/>
                <w:caps w:val="0"/>
                <w:color w:val="333333"/>
                <w:spacing w:val="0"/>
                <w:sz w:val="21"/>
                <w:szCs w:val="21"/>
                <w:highlight w:val="none"/>
                <w:shd w:val="clear" w:fill="FFFFFF"/>
                <w:vertAlign w:val="baseline"/>
                <w:lang w:val="en-US" w:eastAsia="zh-CN"/>
              </w:rPr>
            </w:pPr>
            <w:r>
              <w:rPr>
                <w:rFonts w:hint="eastAsia" w:cs="宋体"/>
                <w:i w:val="0"/>
                <w:iCs w:val="0"/>
                <w:caps w:val="0"/>
                <w:color w:val="333333"/>
                <w:spacing w:val="0"/>
                <w:sz w:val="21"/>
                <w:szCs w:val="21"/>
                <w:highlight w:val="none"/>
                <w:shd w:val="clear" w:fill="FFFFFF"/>
                <w:vertAlign w:val="baseline"/>
                <w:lang w:val="en-US" w:eastAsia="zh-CN"/>
              </w:rPr>
              <w:t>(5)</w:t>
            </w:r>
            <w:r>
              <w:rPr>
                <w:rFonts w:hint="eastAsia" w:ascii="宋体" w:hAnsi="宋体" w:eastAsia="宋体" w:cs="宋体"/>
                <w:i w:val="0"/>
                <w:iCs w:val="0"/>
                <w:caps w:val="0"/>
                <w:color w:val="333333"/>
                <w:spacing w:val="0"/>
                <w:sz w:val="21"/>
                <w:szCs w:val="21"/>
                <w:highlight w:val="none"/>
                <w:shd w:val="clear" w:fill="FFFFFF"/>
                <w:vertAlign w:val="baseline"/>
              </w:rPr>
              <w:t>徒手搬运法</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(1)职业素养：培养学生具备高度的责任心和敬业精神，能够在紧急情况下迅速、准确地作出反应</w:t>
            </w:r>
          </w:p>
          <w:p>
            <w:pPr>
              <w:pStyle w:val="31"/>
              <w:spacing w:after="0" w:line="240" w:lineRule="auto"/>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val="en-US" w:eastAsia="zh-CN"/>
              </w:rPr>
              <w:t>(2)</w:t>
            </w:r>
            <w:r>
              <w:rPr>
                <w:rFonts w:hint="eastAsia" w:cs="宋体" w:asciiTheme="minorEastAsia" w:hAnsiTheme="minorEastAsia" w:eastAsiaTheme="minorEastAsia"/>
                <w:szCs w:val="21"/>
                <w:highlight w:val="none"/>
              </w:rPr>
              <w:t>安全意识：强化学生的安全意识，使其能够在处理紧急情况时保护自己和他人的安全</w:t>
            </w:r>
          </w:p>
          <w:p>
            <w:pPr>
              <w:pStyle w:val="31"/>
              <w:spacing w:after="0" w:line="24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val="en-US" w:eastAsia="zh-CN"/>
              </w:rPr>
              <w:t>(3)</w:t>
            </w:r>
            <w:r>
              <w:rPr>
                <w:rFonts w:hint="eastAsia" w:cs="宋体" w:asciiTheme="minorEastAsia" w:hAnsiTheme="minorEastAsia" w:eastAsiaTheme="minorEastAsia"/>
                <w:szCs w:val="21"/>
                <w:highlight w:val="none"/>
              </w:rPr>
              <w:t>团队协作：通过团队协作训练，提升学生的沟通能力和协作精神，确保在紧急救援中能够形成有效的合力</w:t>
            </w:r>
          </w:p>
          <w:p>
            <w:pPr>
              <w:pStyle w:val="31"/>
              <w:spacing w:after="0" w:line="240" w:lineRule="auto"/>
              <w:rPr>
                <w:rFonts w:cs="宋体" w:asciiTheme="minorEastAsia" w:hAnsiTheme="minorEastAsia" w:eastAsiaTheme="minorEastAsia"/>
                <w:szCs w:val="21"/>
                <w:highlight w:val="none"/>
              </w:rPr>
            </w:pP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 w:type="dxa"/>
              <w:right w:w="10" w:type="dxa"/>
            </w:tcMar>
            <w:vAlign w:val="center"/>
          </w:tcPr>
          <w:p>
            <w:pPr>
              <w:pStyle w:val="31"/>
              <w:spacing w:after="0" w:line="240" w:lineRule="auto"/>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掌握止血、包扎、固定及搬运的适应证</w:t>
            </w:r>
          </w:p>
          <w:p>
            <w:pPr>
              <w:pStyle w:val="31"/>
              <w:spacing w:after="0" w:line="240" w:lineRule="auto"/>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w:t>
            </w:r>
            <w:r>
              <w:rPr>
                <w:rFonts w:hint="eastAsia" w:ascii="宋体" w:hAnsi="宋体" w:eastAsia="宋体" w:cs="宋体"/>
                <w:i w:val="0"/>
                <w:iCs w:val="0"/>
                <w:caps w:val="0"/>
                <w:color w:val="333333"/>
                <w:spacing w:val="0"/>
                <w:sz w:val="21"/>
                <w:szCs w:val="21"/>
                <w:highlight w:val="none"/>
                <w:shd w:val="clear" w:fill="FFFFFF"/>
                <w:vertAlign w:val="baseline"/>
              </w:rPr>
              <w:t>识记：出血部位、出血性质的判断及临床表现</w:t>
            </w:r>
          </w:p>
          <w:p>
            <w:pPr>
              <w:pStyle w:val="31"/>
              <w:spacing w:after="0" w:line="24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w:t>
            </w:r>
            <w:r>
              <w:rPr>
                <w:rFonts w:hint="eastAsia" w:ascii="宋体" w:hAnsi="宋体" w:eastAsia="宋体" w:cs="宋体"/>
                <w:i w:val="0"/>
                <w:iCs w:val="0"/>
                <w:caps w:val="0"/>
                <w:color w:val="333333"/>
                <w:spacing w:val="0"/>
                <w:sz w:val="21"/>
                <w:szCs w:val="21"/>
                <w:highlight w:val="none"/>
                <w:shd w:val="clear" w:fill="FFFFFF"/>
                <w:vertAlign w:val="baseline"/>
              </w:rPr>
              <w:t>理解：止血注意事项</w:t>
            </w:r>
          </w:p>
          <w:p>
            <w:pPr>
              <w:pStyle w:val="31"/>
              <w:spacing w:after="0" w:line="240" w:lineRule="auto"/>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cs="宋体"/>
                <w:i w:val="0"/>
                <w:iCs w:val="0"/>
                <w:caps w:val="0"/>
                <w:color w:val="333333"/>
                <w:spacing w:val="0"/>
                <w:sz w:val="21"/>
                <w:szCs w:val="21"/>
                <w:highlight w:val="none"/>
                <w:shd w:val="clear" w:fill="FFFFFF"/>
                <w:vertAlign w:val="baseline"/>
                <w:lang w:val="en-US" w:eastAsia="zh-CN"/>
              </w:rPr>
              <w:t>(4)</w:t>
            </w:r>
            <w:r>
              <w:rPr>
                <w:rFonts w:hint="eastAsia" w:ascii="宋体" w:hAnsi="宋体" w:eastAsia="宋体" w:cs="宋体"/>
                <w:i w:val="0"/>
                <w:iCs w:val="0"/>
                <w:caps w:val="0"/>
                <w:color w:val="333333"/>
                <w:spacing w:val="0"/>
                <w:sz w:val="21"/>
                <w:szCs w:val="21"/>
                <w:highlight w:val="none"/>
                <w:shd w:val="clear" w:fill="FFFFFF"/>
                <w:vertAlign w:val="baseline"/>
              </w:rPr>
              <w:t>理解：包扎的目的和要求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leftChars="0" w:right="0" w:firstLine="0" w:firstLineChars="0"/>
              <w:jc w:val="both"/>
              <w:textAlignment w:val="baseline"/>
              <w:rPr>
                <w:rFonts w:hint="eastAsia" w:ascii="宋体" w:hAnsi="宋体" w:eastAsia="宋体" w:cs="宋体"/>
                <w:color w:val="333333"/>
                <w:sz w:val="21"/>
                <w:szCs w:val="21"/>
                <w:highlight w:val="none"/>
              </w:rPr>
            </w:pPr>
            <w:r>
              <w:rPr>
                <w:rFonts w:hint="eastAsia" w:cs="宋体"/>
                <w:i w:val="0"/>
                <w:iCs w:val="0"/>
                <w:caps w:val="0"/>
                <w:color w:val="333333"/>
                <w:spacing w:val="0"/>
                <w:sz w:val="21"/>
                <w:szCs w:val="21"/>
                <w:highlight w:val="none"/>
                <w:shd w:val="clear" w:fill="FFFFFF"/>
                <w:vertAlign w:val="baseline"/>
                <w:lang w:val="en-US" w:eastAsia="zh-CN"/>
              </w:rPr>
              <w:t>(5)</w:t>
            </w:r>
            <w:r>
              <w:rPr>
                <w:rFonts w:hint="eastAsia" w:ascii="宋体" w:hAnsi="宋体" w:eastAsia="宋体" w:cs="宋体"/>
                <w:i w:val="0"/>
                <w:iCs w:val="0"/>
                <w:caps w:val="0"/>
                <w:color w:val="333333"/>
                <w:spacing w:val="0"/>
                <w:sz w:val="21"/>
                <w:szCs w:val="21"/>
                <w:highlight w:val="none"/>
                <w:shd w:val="clear" w:fill="FFFFFF"/>
                <w:vertAlign w:val="baseline"/>
              </w:rPr>
              <w:t>识记：骨折的共同特征</w:t>
            </w:r>
          </w:p>
          <w:p>
            <w:pPr>
              <w:pStyle w:val="31"/>
              <w:spacing w:after="0" w:line="240" w:lineRule="auto"/>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cs="宋体"/>
                <w:i w:val="0"/>
                <w:iCs w:val="0"/>
                <w:caps w:val="0"/>
                <w:color w:val="333333"/>
                <w:spacing w:val="0"/>
                <w:sz w:val="21"/>
                <w:szCs w:val="21"/>
                <w:highlight w:val="none"/>
                <w:shd w:val="clear" w:fill="FFFFFF"/>
                <w:vertAlign w:val="baseline"/>
                <w:lang w:val="en-US" w:eastAsia="zh-CN"/>
              </w:rPr>
              <w:t>(6)</w:t>
            </w:r>
            <w:r>
              <w:rPr>
                <w:rFonts w:hint="eastAsia" w:ascii="宋体" w:hAnsi="宋体" w:eastAsia="宋体" w:cs="宋体"/>
                <w:i w:val="0"/>
                <w:iCs w:val="0"/>
                <w:caps w:val="0"/>
                <w:color w:val="333333"/>
                <w:spacing w:val="0"/>
                <w:sz w:val="21"/>
                <w:szCs w:val="21"/>
                <w:highlight w:val="none"/>
                <w:shd w:val="clear" w:fill="FFFFFF"/>
                <w:vertAlign w:val="baseline"/>
              </w:rPr>
              <w:t>理解：骨折的分类；骨折的现场处理原则；固定的材料；固定的注意事项</w:t>
            </w:r>
          </w:p>
          <w:p>
            <w:pPr>
              <w:pStyle w:val="31"/>
              <w:spacing w:after="0" w:line="240" w:lineRule="auto"/>
              <w:rPr>
                <w:rFonts w:hint="default" w:ascii="宋体" w:hAnsi="宋体" w:eastAsia="宋体" w:cs="宋体"/>
                <w:i w:val="0"/>
                <w:iCs w:val="0"/>
                <w:caps w:val="0"/>
                <w:color w:val="333333"/>
                <w:spacing w:val="0"/>
                <w:sz w:val="21"/>
                <w:szCs w:val="21"/>
                <w:highlight w:val="none"/>
                <w:shd w:val="clear" w:fill="FFFFFF"/>
                <w:vertAlign w:val="baseline"/>
                <w:lang w:val="en-US" w:eastAsia="zh-CN"/>
              </w:rPr>
            </w:pPr>
            <w:r>
              <w:rPr>
                <w:rFonts w:hint="eastAsia" w:cs="宋体"/>
                <w:i w:val="0"/>
                <w:iCs w:val="0"/>
                <w:caps w:val="0"/>
                <w:color w:val="333333"/>
                <w:spacing w:val="0"/>
                <w:sz w:val="21"/>
                <w:szCs w:val="21"/>
                <w:highlight w:val="none"/>
                <w:shd w:val="clear" w:fill="FFFFFF"/>
                <w:vertAlign w:val="baseline"/>
                <w:lang w:val="en-US" w:eastAsia="zh-CN"/>
              </w:rPr>
              <w:t>(7)</w:t>
            </w:r>
            <w:r>
              <w:rPr>
                <w:rFonts w:hint="eastAsia" w:ascii="宋体" w:hAnsi="宋体" w:eastAsia="宋体" w:cs="宋体"/>
                <w:i w:val="0"/>
                <w:iCs w:val="0"/>
                <w:caps w:val="0"/>
                <w:color w:val="333333"/>
                <w:spacing w:val="0"/>
                <w:sz w:val="21"/>
                <w:szCs w:val="21"/>
                <w:highlight w:val="none"/>
                <w:shd w:val="clear" w:fill="FFFFFF"/>
                <w:vertAlign w:val="baseline"/>
              </w:rPr>
              <w:t>理解：搬运伤员的要求</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(1)能够准备用物及具体的用物操作</w:t>
            </w:r>
          </w:p>
          <w:p>
            <w:pPr>
              <w:pStyle w:val="31"/>
              <w:spacing w:after="0" w:line="240" w:lineRule="auto"/>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cs="宋体" w:asciiTheme="minorEastAsia" w:hAnsiTheme="minorEastAsia" w:eastAsiaTheme="minorEastAsia"/>
                <w:szCs w:val="21"/>
                <w:highlight w:val="none"/>
              </w:rPr>
              <w:t>(2)能够</w:t>
            </w:r>
            <w:r>
              <w:rPr>
                <w:rFonts w:hint="eastAsia" w:cs="宋体" w:asciiTheme="minorEastAsia" w:hAnsiTheme="minorEastAsia" w:eastAsiaTheme="minorEastAsia"/>
                <w:szCs w:val="21"/>
                <w:highlight w:val="none"/>
                <w:lang w:val="en-US" w:eastAsia="zh-CN"/>
              </w:rPr>
              <w:t>正确运用</w:t>
            </w:r>
            <w:r>
              <w:rPr>
                <w:rFonts w:hint="eastAsia" w:ascii="宋体" w:hAnsi="宋体" w:eastAsia="宋体" w:cs="宋体"/>
                <w:i w:val="0"/>
                <w:iCs w:val="0"/>
                <w:caps w:val="0"/>
                <w:color w:val="333333"/>
                <w:spacing w:val="0"/>
                <w:sz w:val="21"/>
                <w:szCs w:val="21"/>
                <w:highlight w:val="none"/>
                <w:shd w:val="clear" w:fill="FFFFFF"/>
                <w:vertAlign w:val="baseline"/>
              </w:rPr>
              <w:t>外伤四大技术</w:t>
            </w:r>
            <w:r>
              <w:rPr>
                <w:rFonts w:hint="eastAsia" w:cs="宋体"/>
                <w:i w:val="0"/>
                <w:iCs w:val="0"/>
                <w:caps w:val="0"/>
                <w:color w:val="333333"/>
                <w:spacing w:val="0"/>
                <w:sz w:val="21"/>
                <w:szCs w:val="21"/>
                <w:highlight w:val="none"/>
                <w:shd w:val="clear" w:fill="FFFFFF"/>
                <w:vertAlign w:val="baseline"/>
                <w:lang w:eastAsia="zh-CN"/>
              </w:rPr>
              <w:t>：</w:t>
            </w:r>
            <w:r>
              <w:rPr>
                <w:rFonts w:hint="eastAsia" w:ascii="宋体" w:hAnsi="宋体" w:eastAsia="宋体" w:cs="宋体"/>
                <w:i w:val="0"/>
                <w:iCs w:val="0"/>
                <w:caps w:val="0"/>
                <w:color w:val="333333"/>
                <w:spacing w:val="0"/>
                <w:sz w:val="21"/>
                <w:szCs w:val="21"/>
                <w:highlight w:val="none"/>
                <w:shd w:val="clear" w:fill="FFFFFF"/>
                <w:vertAlign w:val="baseline"/>
              </w:rPr>
              <w:t>止血、包扎、固定、搬运</w:t>
            </w:r>
          </w:p>
          <w:p>
            <w:pPr>
              <w:pStyle w:val="31"/>
              <w:spacing w:after="0" w:line="240" w:lineRule="auto"/>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cs="宋体"/>
                <w:i w:val="0"/>
                <w:iCs w:val="0"/>
                <w:caps w:val="0"/>
                <w:color w:val="333333"/>
                <w:spacing w:val="0"/>
                <w:sz w:val="21"/>
                <w:szCs w:val="21"/>
                <w:highlight w:val="none"/>
                <w:shd w:val="clear" w:fill="FFFFFF"/>
                <w:vertAlign w:val="baseline"/>
                <w:lang w:val="en-US" w:eastAsia="zh-CN"/>
              </w:rPr>
              <w:t>(3)</w:t>
            </w:r>
            <w:r>
              <w:rPr>
                <w:rFonts w:hint="eastAsia" w:ascii="宋体" w:hAnsi="宋体" w:eastAsia="宋体" w:cs="宋体"/>
                <w:i w:val="0"/>
                <w:iCs w:val="0"/>
                <w:caps w:val="0"/>
                <w:color w:val="333333"/>
                <w:spacing w:val="0"/>
                <w:sz w:val="21"/>
                <w:szCs w:val="21"/>
                <w:highlight w:val="none"/>
                <w:shd w:val="clear" w:fill="FFFFFF"/>
                <w:vertAlign w:val="baseline"/>
              </w:rPr>
              <w:t>应用：一般止血法；指压止血法；加压包扎止血法；止血带止血法</w:t>
            </w:r>
          </w:p>
          <w:p>
            <w:pPr>
              <w:pStyle w:val="31"/>
              <w:spacing w:after="0" w:line="240" w:lineRule="auto"/>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cs="宋体"/>
                <w:i w:val="0"/>
                <w:iCs w:val="0"/>
                <w:caps w:val="0"/>
                <w:color w:val="333333"/>
                <w:spacing w:val="0"/>
                <w:sz w:val="21"/>
                <w:szCs w:val="21"/>
                <w:highlight w:val="none"/>
                <w:shd w:val="clear" w:fill="FFFFFF"/>
                <w:vertAlign w:val="baseline"/>
                <w:lang w:val="en-US" w:eastAsia="zh-CN"/>
              </w:rPr>
              <w:t>(4)</w:t>
            </w:r>
            <w:r>
              <w:rPr>
                <w:rFonts w:hint="eastAsia" w:ascii="宋体" w:hAnsi="宋体" w:eastAsia="宋体" w:cs="宋体"/>
                <w:i w:val="0"/>
                <w:iCs w:val="0"/>
                <w:caps w:val="0"/>
                <w:color w:val="333333"/>
                <w:spacing w:val="0"/>
                <w:sz w:val="21"/>
                <w:szCs w:val="21"/>
                <w:highlight w:val="none"/>
                <w:shd w:val="clear" w:fill="FFFFFF"/>
                <w:vertAlign w:val="baseline"/>
              </w:rPr>
              <w:t>应用：卷轴绷带基本包扎法（环形包扎法、蛇形包扎法、螺旋形包扎法、螺旋反折包扎法、“8”字形包扎法）；三角巾包扎的方法（头面部包扎、肩胸部包扎、四肢包扎）</w:t>
            </w:r>
          </w:p>
          <w:p>
            <w:pPr>
              <w:pStyle w:val="31"/>
              <w:spacing w:after="0" w:line="240" w:lineRule="auto"/>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cs="宋体"/>
                <w:i w:val="0"/>
                <w:iCs w:val="0"/>
                <w:caps w:val="0"/>
                <w:color w:val="333333"/>
                <w:spacing w:val="0"/>
                <w:sz w:val="21"/>
                <w:szCs w:val="21"/>
                <w:highlight w:val="none"/>
                <w:shd w:val="clear" w:fill="FFFFFF"/>
                <w:vertAlign w:val="baseline"/>
                <w:lang w:val="en-US" w:eastAsia="zh-CN"/>
              </w:rPr>
              <w:t>(5)</w:t>
            </w:r>
            <w:r>
              <w:rPr>
                <w:rFonts w:hint="eastAsia" w:ascii="宋体" w:hAnsi="宋体" w:eastAsia="宋体" w:cs="宋体"/>
                <w:i w:val="0"/>
                <w:iCs w:val="0"/>
                <w:caps w:val="0"/>
                <w:color w:val="333333"/>
                <w:spacing w:val="0"/>
                <w:sz w:val="21"/>
                <w:szCs w:val="21"/>
                <w:highlight w:val="none"/>
                <w:shd w:val="clear" w:fill="FFFFFF"/>
                <w:vertAlign w:val="baseline"/>
              </w:rPr>
              <w:t>应用：骨折的临时固定方法</w:t>
            </w:r>
          </w:p>
          <w:p>
            <w:pPr>
              <w:pStyle w:val="31"/>
              <w:spacing w:after="0" w:line="240" w:lineRule="auto"/>
              <w:rPr>
                <w:rFonts w:hint="default" w:ascii="宋体" w:hAnsi="宋体" w:eastAsia="宋体" w:cs="宋体"/>
                <w:i w:val="0"/>
                <w:iCs w:val="0"/>
                <w:caps w:val="0"/>
                <w:color w:val="333333"/>
                <w:spacing w:val="0"/>
                <w:sz w:val="21"/>
                <w:szCs w:val="21"/>
                <w:highlight w:val="none"/>
                <w:shd w:val="clear" w:fill="FFFFFF"/>
                <w:vertAlign w:val="baseline"/>
                <w:lang w:val="en-US" w:eastAsia="zh-CN"/>
              </w:rPr>
            </w:pPr>
            <w:r>
              <w:rPr>
                <w:rFonts w:hint="eastAsia" w:cs="宋体"/>
                <w:i w:val="0"/>
                <w:iCs w:val="0"/>
                <w:caps w:val="0"/>
                <w:color w:val="333333"/>
                <w:spacing w:val="0"/>
                <w:sz w:val="21"/>
                <w:szCs w:val="21"/>
                <w:highlight w:val="none"/>
                <w:shd w:val="clear" w:fill="FFFFFF"/>
                <w:vertAlign w:val="baseline"/>
                <w:lang w:val="en-US" w:eastAsia="zh-CN"/>
              </w:rPr>
              <w:t>(6)</w:t>
            </w:r>
            <w:r>
              <w:rPr>
                <w:rFonts w:hint="eastAsia" w:ascii="宋体" w:hAnsi="宋体" w:eastAsia="宋体" w:cs="宋体"/>
                <w:i w:val="0"/>
                <w:iCs w:val="0"/>
                <w:caps w:val="0"/>
                <w:color w:val="333333"/>
                <w:spacing w:val="0"/>
                <w:sz w:val="21"/>
                <w:szCs w:val="21"/>
                <w:highlight w:val="none"/>
                <w:shd w:val="clear" w:fill="FFFFFF"/>
                <w:vertAlign w:val="baseline"/>
              </w:rPr>
              <w:t>应用：徒手搬运法</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4</w:t>
            </w:r>
          </w:p>
        </w:tc>
      </w:tr>
      <w:tr>
        <w:tblPrEx>
          <w:tblCellMar>
            <w:top w:w="0" w:type="dxa"/>
            <w:left w:w="0" w:type="dxa"/>
            <w:bottom w:w="0" w:type="dxa"/>
            <w:right w:w="0" w:type="dxa"/>
          </w:tblCellMar>
        </w:tblPrEx>
        <w:trPr>
          <w:trHeight w:val="152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2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04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1"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105"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bookmarkStart w:id="7" w:name="_Hlk165496211"/>
            <w:r>
              <w:rPr>
                <w:rFonts w:hint="eastAsia" w:cs="宋体" w:asciiTheme="minorEastAsia" w:hAnsiTheme="minorEastAsia" w:eastAsiaTheme="minorEastAsia"/>
                <w:szCs w:val="21"/>
              </w:rPr>
              <w:t>4</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心肺复苏</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(1)理论要点：介绍心肺复苏（CPR）的概念、重要性、历史发展以及现代CPR的最新研究成果和指南</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(2)实践要点：演示并教授正确的CPR操作流程，包括胸外按压、开放气道和人工呼吸等关键步骤</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(3)案例分析：通过分析实际案例，让学生理解CPR在应急救援中的实际应用和重要性</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(1)职业道德：培养学生的责任感，让他们意识到在紧急情况下进行正确的心肺复苏对于挽救生命的重要性。</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(2)团队协作：强调在应急救援中团队协作的重要性，培养学生的团队精神和协作能力。</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应急反应：提高学生的应急反应速度，确保在紧急情况下能够迅速、准确地做出判断和行动</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ascii="宋体" w:hAnsi="宋体" w:eastAsia="宋体" w:cs="宋体"/>
                <w:i w:val="0"/>
                <w:iCs w:val="0"/>
                <w:caps w:val="0"/>
                <w:color w:val="333333"/>
                <w:spacing w:val="0"/>
                <w:sz w:val="21"/>
                <w:szCs w:val="21"/>
                <w:shd w:val="clear" w:fill="FFFFFF"/>
                <w:vertAlign w:val="baseline"/>
              </w:rPr>
            </w:pPr>
            <w:r>
              <w:rPr>
                <w:rFonts w:cs="宋体" w:asciiTheme="minorEastAsia" w:hAnsiTheme="minorEastAsia" w:eastAsiaTheme="minorEastAsia"/>
                <w:szCs w:val="21"/>
              </w:rPr>
              <w:t>(1)</w:t>
            </w:r>
            <w:r>
              <w:rPr>
                <w:rFonts w:hint="eastAsia" w:ascii="宋体" w:hAnsi="宋体" w:eastAsia="宋体" w:cs="宋体"/>
                <w:i w:val="0"/>
                <w:iCs w:val="0"/>
                <w:caps w:val="0"/>
                <w:color w:val="333333"/>
                <w:spacing w:val="0"/>
                <w:sz w:val="21"/>
                <w:szCs w:val="21"/>
                <w:shd w:val="clear" w:fill="FFFFFF"/>
                <w:vertAlign w:val="baseline"/>
              </w:rPr>
              <w:t>掌握心肺复苏的基本概念、原理和操作要点</w:t>
            </w:r>
          </w:p>
          <w:p>
            <w:pPr>
              <w:pStyle w:val="31"/>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ascii="宋体" w:hAnsi="宋体" w:eastAsia="宋体" w:cs="宋体"/>
                <w:i w:val="0"/>
                <w:iCs w:val="0"/>
                <w:caps w:val="0"/>
                <w:color w:val="333333"/>
                <w:spacing w:val="0"/>
                <w:sz w:val="21"/>
                <w:szCs w:val="21"/>
                <w:shd w:val="clear" w:fill="FFFFFF"/>
                <w:vertAlign w:val="baseline"/>
              </w:rPr>
              <w:t>熟悉心肺复苏操作流程及注意事项</w:t>
            </w:r>
          </w:p>
          <w:p>
            <w:pPr>
              <w:pStyle w:val="31"/>
              <w:spacing w:after="0" w:line="240" w:lineRule="auto"/>
              <w:rPr>
                <w:rFonts w:hint="eastAsia" w:ascii="宋体" w:hAnsi="宋体" w:eastAsia="宋体" w:cs="宋体"/>
                <w:i w:val="0"/>
                <w:iCs w:val="0"/>
                <w:caps w:val="0"/>
                <w:color w:val="333333"/>
                <w:spacing w:val="0"/>
                <w:sz w:val="21"/>
                <w:szCs w:val="21"/>
                <w:shd w:val="clear" w:fill="FFFFFF"/>
                <w:vertAlign w:val="baseline"/>
              </w:rPr>
            </w:pPr>
            <w:r>
              <w:rPr>
                <w:rFonts w:cs="宋体" w:asciiTheme="minorEastAsia" w:hAnsiTheme="minorEastAsia" w:eastAsiaTheme="minorEastAsia"/>
                <w:szCs w:val="21"/>
              </w:rPr>
              <w:t>(3)</w:t>
            </w:r>
            <w:r>
              <w:rPr>
                <w:rFonts w:hint="eastAsia" w:ascii="宋体" w:hAnsi="宋体" w:eastAsia="宋体" w:cs="宋体"/>
                <w:i w:val="0"/>
                <w:iCs w:val="0"/>
                <w:caps w:val="0"/>
                <w:color w:val="333333"/>
                <w:spacing w:val="0"/>
                <w:sz w:val="21"/>
                <w:szCs w:val="21"/>
                <w:shd w:val="clear" w:fill="FFFFFF"/>
                <w:vertAlign w:val="baseline"/>
              </w:rPr>
              <w:t>掌握心肺复苏抢救技能</w:t>
            </w:r>
          </w:p>
          <w:p>
            <w:pPr>
              <w:pStyle w:val="31"/>
              <w:spacing w:after="0" w:line="240" w:lineRule="auto"/>
              <w:rPr>
                <w:rFonts w:hint="eastAsia" w:cs="宋体"/>
                <w:i w:val="0"/>
                <w:iCs w:val="0"/>
                <w:caps w:val="0"/>
                <w:color w:val="333333"/>
                <w:spacing w:val="0"/>
                <w:sz w:val="21"/>
                <w:szCs w:val="21"/>
                <w:shd w:val="clear" w:fill="FFFFFF"/>
                <w:vertAlign w:val="baseline"/>
                <w:lang w:val="en-US" w:eastAsia="zh-CN"/>
              </w:rPr>
            </w:pPr>
            <w:r>
              <w:rPr>
                <w:rFonts w:hint="eastAsia" w:cs="宋体"/>
                <w:i w:val="0"/>
                <w:iCs w:val="0"/>
                <w:caps w:val="0"/>
                <w:color w:val="333333"/>
                <w:spacing w:val="0"/>
                <w:sz w:val="21"/>
                <w:szCs w:val="21"/>
                <w:shd w:val="clear" w:fill="FFFFFF"/>
                <w:vertAlign w:val="baseline"/>
                <w:lang w:val="en-US" w:eastAsia="zh-CN"/>
              </w:rPr>
              <w:t>(4)了解心肺复苏的历史发展、最新研究成果和指南，以及AED（自动体外除颤器）的使用方法</w:t>
            </w:r>
          </w:p>
          <w:p>
            <w:pPr>
              <w:pStyle w:val="31"/>
              <w:spacing w:after="0" w:line="240" w:lineRule="auto"/>
              <w:rPr>
                <w:rFonts w:hint="default" w:cs="宋体"/>
                <w:i w:val="0"/>
                <w:iCs w:val="0"/>
                <w:caps w:val="0"/>
                <w:color w:val="333333"/>
                <w:spacing w:val="0"/>
                <w:sz w:val="21"/>
                <w:szCs w:val="21"/>
                <w:shd w:val="clear" w:fill="FFFFFF"/>
                <w:vertAlign w:val="baseline"/>
                <w:lang w:val="en-US" w:eastAsia="zh-CN"/>
              </w:rPr>
            </w:pPr>
            <w:r>
              <w:rPr>
                <w:rFonts w:hint="eastAsia" w:cs="宋体"/>
                <w:i w:val="0"/>
                <w:iCs w:val="0"/>
                <w:caps w:val="0"/>
                <w:color w:val="333333"/>
                <w:spacing w:val="0"/>
                <w:sz w:val="21"/>
                <w:szCs w:val="21"/>
                <w:shd w:val="clear" w:fill="FFFFFF"/>
                <w:vertAlign w:val="baseline"/>
                <w:lang w:val="en-US" w:eastAsia="zh-CN"/>
              </w:rPr>
              <w:t>(5)了解心脏骤停的高危人群和风险因素，以及预防心脏骤停的基本知识</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(1)能够熟练进行心肺复苏的现场操作，包括胸外按压、开放气道和人工呼吸等</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(2)能够准确判断心脏骤停的症状和体征，以及是否需要进行心肺复苏</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(3)能够与其他救援人员有效沟通和协作，共同完成紧急救援任务</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4</w:t>
            </w:r>
          </w:p>
        </w:tc>
      </w:tr>
      <w:bookmarkEnd w:id="7"/>
      <w:tr>
        <w:tblPrEx>
          <w:tblCellMar>
            <w:top w:w="0" w:type="dxa"/>
            <w:left w:w="0" w:type="dxa"/>
            <w:bottom w:w="0" w:type="dxa"/>
            <w:right w:w="0" w:type="dxa"/>
          </w:tblCellMar>
        </w:tblPrEx>
        <w:trPr>
          <w:trHeight w:val="208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17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96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68"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创伤患者的现场救治</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(1)创伤分类与识别：详细介绍创伤的分类方法，能够快速识别不同类型的创伤，为后续救治提供基础</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(2)现场急救原则：阐述现场急救的“先救命、后治伤”原则，确保学生在紧急情况下能够迅速作出正确判断</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(3)止血技术：教授多种止血方法，如直接压迫、加压包扎、指压止血等，确保学生在创伤现场能有效控制出血</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(4)包扎与固定：演示正确的包扎和固定方法，以减少患者疼痛和避免二次伤害</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(5)伤员搬运：伤员搬运的注意事项和技巧，确保在搬运过程中不加重患者伤情</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(1)培养学生的责任心和使命感，使其在面对创伤患者时能够迅速作出反应</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提高学生的团队协作能力和沟通能力，确保在救治过程中能够与其他救援人员有效配合</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培养学生的心理素质，使其在面对紧急情况时能够保持冷静、果断</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(1)熟悉创伤患者的现场判断方法和急救处理</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(2)识记颅脑损伤、胸腹部损伤的判断方法和现场急救</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(3)熟悉脊柱损伤和四肢骨折的现场处理</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(4)掌握创伤的分类方法和识别技巧</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理解现场急救的基本原则和程序</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熟悉止血、包扎、固定和伤员搬运等急救技术的基本知识和操作方法</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(1)能够独立对创伤患者进行初步评估和分类。</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能够熟练运用止血、包扎、固定等急救技术对创伤患者进行现场救治</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(2)能够与其他救援人员有效配合，共同完成救援任务</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(3)能够在紧急情况下保持冷静、果断，正确应对各种突发情况</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4</w:t>
            </w:r>
          </w:p>
        </w:tc>
      </w:tr>
      <w:tr>
        <w:tblPrEx>
          <w:tblCellMar>
            <w:top w:w="0" w:type="dxa"/>
            <w:left w:w="0" w:type="dxa"/>
            <w:bottom w:w="0" w:type="dxa"/>
            <w:right w:w="0" w:type="dxa"/>
          </w:tblCellMar>
        </w:tblPrEx>
        <w:trPr>
          <w:trHeight w:val="140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1"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72"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内科危重急症的现场救治</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(1)内科危重急症识别：介绍常见内科危重急症的症状、体征及识别方法，确保学生能够快速准确地判断病情</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(2)现场急救措施：详细阐述针对内科危重急症的现场急救措施，包括心肺复苏、气道管理、药物应用等</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装修防火的通用要求</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(1)培养学生的职业道德和责任感，使其在救治过程中始终保持冷静、专业，为患者提供最佳服务</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(2)注重人文关怀，使学生在救治过程中关心患者，尊重患者意愿，减轻患者痛苦</w:t>
            </w:r>
          </w:p>
          <w:p>
            <w:pPr>
              <w:pStyle w:val="31"/>
              <w:spacing w:after="0" w:line="240" w:lineRule="auto"/>
              <w:rPr>
                <w:rFonts w:cs="宋体" w:asciiTheme="minorEastAsia" w:hAnsiTheme="minorEastAsia" w:eastAsiaTheme="minorEastAsia"/>
                <w:szCs w:val="21"/>
              </w:rPr>
            </w:pP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识记：休克、晕厥、心脏病发作、高血压危象、脑血管意外、低血糖昏迷、呼吸道异物梗阻、中毒的现场判断方法</w:t>
            </w:r>
          </w:p>
          <w:p>
            <w:pPr>
              <w:pStyle w:val="31"/>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掌握以上急症的现场急救措施</w:t>
            </w:r>
          </w:p>
          <w:p>
            <w:pPr>
              <w:pStyle w:val="31"/>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掌握内科危重急症的基本理论知识和急救原则，了解各种内科急症的发病机制和病理变化</w:t>
            </w:r>
          </w:p>
          <w:p>
            <w:pPr>
              <w:pStyle w:val="31"/>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熟悉并掌握内科危重急症的现场急救技能，包括心肺复苏、气道管理、药物应用等</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(1)能够准确判断内科危重急症的能力，能够根据病情迅速作出正确的救治决策</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(2)能够熟练地进行心肺复苏、气道管理、药物应用等操作</w:t>
            </w:r>
          </w:p>
          <w:p>
            <w:pPr>
              <w:pStyle w:val="31"/>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(3)在救治过程中能够与其他医护人员有效配合，共同完成救治任务</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4</w:t>
            </w: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247" w:hRule="atLeast"/>
          <w:jc w:val="center"/>
        </w:trPr>
        <w:tc>
          <w:tcPr>
            <w:tcW w:w="461"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环境急症的现场救治</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(1)烧伤及火灾伤害与救护知识</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(2)地震伤害与救护知识</w:t>
            </w:r>
          </w:p>
          <w:p>
            <w:pPr>
              <w:pStyle w:val="31"/>
              <w:spacing w:after="0" w:line="240" w:lineRule="auto"/>
              <w:rPr>
                <w:rFonts w:hint="eastAsia" w:ascii="宋体" w:hAnsi="宋体" w:eastAsia="宋体" w:cs="宋体"/>
                <w:i w:val="0"/>
                <w:iCs w:val="0"/>
                <w:caps w:val="0"/>
                <w:color w:val="333333"/>
                <w:spacing w:val="0"/>
                <w:sz w:val="21"/>
                <w:szCs w:val="21"/>
                <w:shd w:val="clear" w:fill="FFFFFF"/>
                <w:vertAlign w:val="baseline"/>
              </w:rPr>
            </w:pPr>
            <w:r>
              <w:rPr>
                <w:rFonts w:hint="eastAsia" w:cs="宋体" w:asciiTheme="minorEastAsia" w:hAnsiTheme="minorEastAsia" w:eastAsiaTheme="minorEastAsia"/>
                <w:szCs w:val="21"/>
                <w:lang w:val="en-US" w:eastAsia="zh-CN"/>
              </w:rPr>
              <w:t>(3)</w:t>
            </w:r>
            <w:r>
              <w:rPr>
                <w:rFonts w:hint="eastAsia" w:ascii="宋体" w:hAnsi="宋体" w:eastAsia="宋体" w:cs="宋体"/>
                <w:i w:val="0"/>
                <w:iCs w:val="0"/>
                <w:caps w:val="0"/>
                <w:color w:val="333333"/>
                <w:spacing w:val="0"/>
                <w:sz w:val="21"/>
                <w:szCs w:val="21"/>
                <w:shd w:val="clear" w:fill="FFFFFF"/>
                <w:vertAlign w:val="baseline"/>
              </w:rPr>
              <w:t>溺水</w:t>
            </w:r>
          </w:p>
          <w:p>
            <w:pPr>
              <w:pStyle w:val="31"/>
              <w:spacing w:after="0" w:line="240" w:lineRule="auto"/>
              <w:rPr>
                <w:rFonts w:hint="eastAsia" w:ascii="宋体" w:hAnsi="宋体" w:eastAsia="宋体" w:cs="宋体"/>
                <w:i w:val="0"/>
                <w:iCs w:val="0"/>
                <w:caps w:val="0"/>
                <w:color w:val="333333"/>
                <w:spacing w:val="0"/>
                <w:sz w:val="21"/>
                <w:szCs w:val="21"/>
                <w:shd w:val="clear" w:fill="FFFFFF"/>
                <w:vertAlign w:val="baseline"/>
              </w:rPr>
            </w:pPr>
            <w:r>
              <w:rPr>
                <w:rFonts w:hint="eastAsia" w:cs="宋体"/>
                <w:i w:val="0"/>
                <w:iCs w:val="0"/>
                <w:caps w:val="0"/>
                <w:color w:val="333333"/>
                <w:spacing w:val="0"/>
                <w:sz w:val="21"/>
                <w:szCs w:val="21"/>
                <w:shd w:val="clear" w:fill="FFFFFF"/>
                <w:vertAlign w:val="baseline"/>
                <w:lang w:val="en-US" w:eastAsia="zh-CN"/>
              </w:rPr>
              <w:t>(4)</w:t>
            </w:r>
            <w:r>
              <w:rPr>
                <w:rFonts w:hint="eastAsia" w:ascii="宋体" w:hAnsi="宋体" w:eastAsia="宋体" w:cs="宋体"/>
                <w:i w:val="0"/>
                <w:iCs w:val="0"/>
                <w:caps w:val="0"/>
                <w:color w:val="333333"/>
                <w:spacing w:val="0"/>
                <w:sz w:val="21"/>
                <w:szCs w:val="21"/>
                <w:shd w:val="clear" w:fill="FFFFFF"/>
                <w:vertAlign w:val="baseline"/>
              </w:rPr>
              <w:t>中暑</w:t>
            </w:r>
          </w:p>
          <w:p>
            <w:pPr>
              <w:pStyle w:val="31"/>
              <w:spacing w:after="0" w:line="240" w:lineRule="auto"/>
              <w:rPr>
                <w:rFonts w:hint="default" w:ascii="宋体" w:hAnsi="宋体" w:eastAsia="宋体" w:cs="宋体"/>
                <w:i w:val="0"/>
                <w:iCs w:val="0"/>
                <w:caps w:val="0"/>
                <w:color w:val="333333"/>
                <w:spacing w:val="0"/>
                <w:sz w:val="21"/>
                <w:szCs w:val="21"/>
                <w:shd w:val="clear" w:fill="FFFFFF"/>
                <w:vertAlign w:val="baseline"/>
                <w:lang w:val="en-US" w:eastAsia="zh-CN"/>
              </w:rPr>
            </w:pPr>
            <w:r>
              <w:rPr>
                <w:rFonts w:hint="eastAsia" w:cs="宋体"/>
                <w:i w:val="0"/>
                <w:iCs w:val="0"/>
                <w:caps w:val="0"/>
                <w:color w:val="333333"/>
                <w:spacing w:val="0"/>
                <w:sz w:val="21"/>
                <w:szCs w:val="21"/>
                <w:shd w:val="clear" w:fill="FFFFFF"/>
                <w:vertAlign w:val="baseline"/>
                <w:lang w:val="en-US" w:eastAsia="zh-CN"/>
              </w:rPr>
              <w:t>(5)</w:t>
            </w:r>
            <w:r>
              <w:rPr>
                <w:rFonts w:hint="eastAsia" w:ascii="宋体" w:hAnsi="宋体" w:eastAsia="宋体" w:cs="宋体"/>
                <w:i w:val="0"/>
                <w:iCs w:val="0"/>
                <w:caps w:val="0"/>
                <w:color w:val="333333"/>
                <w:spacing w:val="0"/>
                <w:sz w:val="21"/>
                <w:szCs w:val="21"/>
                <w:shd w:val="clear" w:fill="FFFFFF"/>
                <w:vertAlign w:val="baseline"/>
              </w:rPr>
              <w:t>动物咬伤</w:t>
            </w:r>
          </w:p>
        </w:tc>
        <w:tc>
          <w:tcPr>
            <w:tcW w:w="15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numPr>
                <w:ilvl w:val="0"/>
                <w:numId w:val="2"/>
              </w:numPr>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安全意识：培养学生的安全意识，使其在复杂环境中能够迅速识别风险因素</w:t>
            </w:r>
          </w:p>
          <w:p>
            <w:pPr>
              <w:pStyle w:val="31"/>
              <w:numPr>
                <w:ilvl w:val="0"/>
                <w:numId w:val="2"/>
              </w:numPr>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团队协作精神：强化学生的团队协作能力，使其在应急救援中能够与他人有效配合</w:t>
            </w:r>
          </w:p>
          <w:p>
            <w:pPr>
              <w:pStyle w:val="31"/>
              <w:numPr>
                <w:ilvl w:val="0"/>
                <w:numId w:val="2"/>
              </w:numPr>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职业道德：树立学生的职业道德观念，使其在实际工作中能够遵循专业规范和道德准则</w:t>
            </w:r>
          </w:p>
        </w:tc>
        <w:tc>
          <w:tcPr>
            <w:tcW w:w="16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识记：烧伤的深度评估法</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理解：常见烧伤原因；烧伤面积评估法；烧伤程度评估法；火灾的主要致死原因</w:t>
            </w:r>
          </w:p>
          <w:p>
            <w:pPr>
              <w:pStyle w:val="31"/>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了解环境因素对人体健康的基本影响机制</w:t>
            </w:r>
          </w:p>
          <w:p>
            <w:pPr>
              <w:pStyle w:val="31"/>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(4)掌握环境因素所致常见病症的发病机制、临床表现及预防措施</w:t>
            </w:r>
          </w:p>
          <w:p>
            <w:pPr>
              <w:pStyle w:val="31"/>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(5)熟悉现场急救的基本原则、方法及技巧</w:t>
            </w:r>
          </w:p>
        </w:tc>
        <w:tc>
          <w:tcPr>
            <w:tcW w:w="15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(1)能够分析环境因素对健康影响</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(2)能够准确判断病症类型及严重程度</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(3)应用：烧伤（烫伤、强酸、强碱烧伤）的现场急救措施；火灾中正确的避险逃生方法；火灾现场急救方法</w:t>
            </w:r>
          </w:p>
          <w:p>
            <w:pPr>
              <w:pStyle w:val="31"/>
              <w:spacing w:after="0" w:line="240" w:lineRule="auto"/>
              <w:rPr>
                <w:rFonts w:hint="eastAsia" w:ascii="宋体" w:hAnsi="宋体" w:eastAsia="宋体" w:cs="宋体"/>
                <w:i w:val="0"/>
                <w:iCs w:val="0"/>
                <w:caps w:val="0"/>
                <w:color w:val="333333"/>
                <w:spacing w:val="0"/>
                <w:sz w:val="21"/>
                <w:szCs w:val="21"/>
                <w:shd w:val="clear" w:fill="FFFFFF"/>
                <w:vertAlign w:val="baseline"/>
              </w:rPr>
            </w:pPr>
            <w:r>
              <w:rPr>
                <w:rFonts w:hint="eastAsia" w:cs="宋体" w:asciiTheme="minorEastAsia" w:hAnsiTheme="minorEastAsia" w:eastAsiaTheme="minorEastAsia"/>
                <w:szCs w:val="21"/>
                <w:lang w:val="en-US" w:eastAsia="zh-CN"/>
              </w:rPr>
              <w:t>(4)</w:t>
            </w:r>
            <w:r>
              <w:rPr>
                <w:rFonts w:hint="eastAsia" w:ascii="宋体" w:hAnsi="宋体" w:eastAsia="宋体" w:cs="宋体"/>
                <w:i w:val="0"/>
                <w:iCs w:val="0"/>
                <w:caps w:val="0"/>
                <w:color w:val="333333"/>
                <w:spacing w:val="0"/>
                <w:sz w:val="21"/>
                <w:szCs w:val="21"/>
                <w:shd w:val="clear" w:fill="FFFFFF"/>
                <w:vertAlign w:val="baseline"/>
              </w:rPr>
              <w:t>应用：地震避险逃生的常用方法；地震时的自救互救方法</w:t>
            </w:r>
          </w:p>
          <w:p>
            <w:pPr>
              <w:pStyle w:val="31"/>
              <w:spacing w:after="0" w:line="240" w:lineRule="auto"/>
              <w:rPr>
                <w:rFonts w:hint="eastAsia" w:cs="宋体"/>
                <w:i w:val="0"/>
                <w:iCs w:val="0"/>
                <w:caps w:val="0"/>
                <w:color w:val="333333"/>
                <w:spacing w:val="0"/>
                <w:sz w:val="21"/>
                <w:szCs w:val="21"/>
                <w:shd w:val="clear" w:fill="FFFFFF"/>
                <w:vertAlign w:val="baseline"/>
                <w:lang w:val="en-US" w:eastAsia="zh-CN"/>
              </w:rPr>
            </w:pPr>
            <w:r>
              <w:rPr>
                <w:rFonts w:hint="eastAsia" w:cs="宋体"/>
                <w:i w:val="0"/>
                <w:iCs w:val="0"/>
                <w:caps w:val="0"/>
                <w:color w:val="333333"/>
                <w:spacing w:val="0"/>
                <w:sz w:val="21"/>
                <w:szCs w:val="21"/>
                <w:shd w:val="clear" w:fill="FFFFFF"/>
                <w:vertAlign w:val="baseline"/>
                <w:lang w:val="en-US" w:eastAsia="zh-CN"/>
              </w:rPr>
              <w:t>(5)应用：溺水的逃生措施及现场急救措施</w:t>
            </w:r>
          </w:p>
          <w:p>
            <w:pPr>
              <w:pStyle w:val="31"/>
              <w:spacing w:after="0" w:line="240" w:lineRule="auto"/>
              <w:rPr>
                <w:rFonts w:hint="eastAsia" w:cs="宋体"/>
                <w:i w:val="0"/>
                <w:iCs w:val="0"/>
                <w:caps w:val="0"/>
                <w:color w:val="333333"/>
                <w:spacing w:val="0"/>
                <w:sz w:val="21"/>
                <w:szCs w:val="21"/>
                <w:shd w:val="clear" w:fill="FFFFFF"/>
                <w:vertAlign w:val="baseline"/>
                <w:lang w:val="en-US" w:eastAsia="zh-CN"/>
              </w:rPr>
            </w:pPr>
            <w:r>
              <w:rPr>
                <w:rFonts w:hint="eastAsia" w:cs="宋体"/>
                <w:i w:val="0"/>
                <w:iCs w:val="0"/>
                <w:caps w:val="0"/>
                <w:color w:val="333333"/>
                <w:spacing w:val="0"/>
                <w:sz w:val="21"/>
                <w:szCs w:val="21"/>
                <w:shd w:val="clear" w:fill="FFFFFF"/>
                <w:vertAlign w:val="baseline"/>
                <w:lang w:val="en-US" w:eastAsia="zh-CN"/>
              </w:rPr>
              <w:t>(6)中暑的判断和急救措施</w:t>
            </w:r>
          </w:p>
          <w:p>
            <w:pPr>
              <w:pStyle w:val="31"/>
              <w:spacing w:after="0" w:line="240" w:lineRule="auto"/>
              <w:rPr>
                <w:rFonts w:hint="default" w:cs="宋体"/>
                <w:i w:val="0"/>
                <w:iCs w:val="0"/>
                <w:caps w:val="0"/>
                <w:color w:val="333333"/>
                <w:spacing w:val="0"/>
                <w:sz w:val="21"/>
                <w:szCs w:val="21"/>
                <w:shd w:val="clear" w:fill="FFFFFF"/>
                <w:vertAlign w:val="baseline"/>
                <w:lang w:val="en-US" w:eastAsia="zh-CN"/>
              </w:rPr>
            </w:pPr>
            <w:r>
              <w:rPr>
                <w:rFonts w:hint="eastAsia" w:cs="宋体"/>
                <w:i w:val="0"/>
                <w:iCs w:val="0"/>
                <w:caps w:val="0"/>
                <w:color w:val="333333"/>
                <w:spacing w:val="0"/>
                <w:sz w:val="21"/>
                <w:szCs w:val="21"/>
                <w:shd w:val="clear" w:fill="FFFFFF"/>
                <w:vertAlign w:val="baseline"/>
                <w:lang w:val="en-US" w:eastAsia="zh-CN"/>
              </w:rPr>
              <w:t>(7)毒蛇咬伤、狗和猫咬伤的处理措施</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4</w:t>
            </w:r>
          </w:p>
        </w:tc>
      </w:tr>
      <w:tr>
        <w:tblPrEx>
          <w:tblCellMar>
            <w:top w:w="0" w:type="dxa"/>
            <w:left w:w="0" w:type="dxa"/>
            <w:bottom w:w="0" w:type="dxa"/>
            <w:right w:w="0" w:type="dxa"/>
          </w:tblCellMar>
        </w:tblPrEx>
        <w:trPr>
          <w:trHeight w:val="436" w:hRule="atLeast"/>
          <w:jc w:val="center"/>
        </w:trPr>
        <w:tc>
          <w:tcPr>
            <w:tcW w:w="461"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过敏急症的现场救治</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(1)过敏机制解析：过敏反应的基本原理，包括过敏原识别、免疫反应等</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过敏急症识别：识别常见的过敏急症症状，如呼吸困难、皮肤红肿、休克等</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急救措施训练：过敏急症的现场急救措施，如避免再次接触过敏原、使用抗过敏药物、进行心肺复苏等</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急救设备使用：正确使用急救设备，如自动体外除颤器（AED）、肾上腺素自动注射器（EpiPen）等。</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团队协作演练：进行团队协作演练，模拟过敏急症的现场救治过程，提高应急响应能力</w:t>
            </w:r>
          </w:p>
        </w:tc>
        <w:tc>
          <w:tcPr>
            <w:tcW w:w="15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(1)安全意识：强化学生的安全意识，使其在面对过敏急症时能够迅速作出反应</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人文关怀：培养学生的人文关怀精神，使其在救治过程中关注患者的心理需求</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职业道德：树立学生的职业道德观念，使其在救治过程中始终遵循专业规范和道德准则</w:t>
            </w:r>
          </w:p>
        </w:tc>
        <w:tc>
          <w:tcPr>
            <w:tcW w:w="16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(1)识记：蜂蛰伤、食物过敏、接触性皮炎的判断</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(2)掌握：过敏急症的现场急救方法</w:t>
            </w:r>
          </w:p>
          <w:p>
            <w:pPr>
              <w:pStyle w:val="31"/>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(3)理解过敏反应的基本原理和发生机制</w:t>
            </w:r>
          </w:p>
          <w:p>
            <w:pPr>
              <w:pStyle w:val="31"/>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(4)掌握过敏急症的症状、分类及预防措施</w:t>
            </w:r>
          </w:p>
          <w:p>
            <w:pPr>
              <w:pStyle w:val="31"/>
              <w:spacing w:after="0" w:line="24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(5)了解过敏急症的现场急救流程和注意事项</w:t>
            </w:r>
          </w:p>
        </w:tc>
        <w:tc>
          <w:tcPr>
            <w:tcW w:w="15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(1)能够准确识别过敏急症症状并判断其严重程度</w:t>
            </w:r>
          </w:p>
          <w:p>
            <w:pPr>
              <w:pStyle w:val="31"/>
              <w:spacing w:after="0" w:line="240"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熟练掌握过敏急症的现场急救操作技能，包括使用急救设备和药物等</w:t>
            </w:r>
          </w:p>
          <w:p>
            <w:pPr>
              <w:pStyle w:val="31"/>
              <w:spacing w:after="0" w:line="24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能够与他人有效配合，共同完成救治任务</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4</w:t>
            </w:r>
          </w:p>
        </w:tc>
      </w:tr>
      <w:tr>
        <w:tblPrEx>
          <w:tblCellMar>
            <w:top w:w="0" w:type="dxa"/>
            <w:left w:w="0" w:type="dxa"/>
            <w:bottom w:w="0" w:type="dxa"/>
            <w:right w:w="0" w:type="dxa"/>
          </w:tblCellMar>
        </w:tblPrEx>
        <w:trPr>
          <w:trHeight w:val="4365"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急诊危重症监护</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numPr>
                <w:ilvl w:val="0"/>
                <w:numId w:val="0"/>
              </w:numPr>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病员心理特征分析</w:t>
            </w:r>
          </w:p>
          <w:p>
            <w:pPr>
              <w:pStyle w:val="31"/>
              <w:numPr>
                <w:ilvl w:val="0"/>
                <w:numId w:val="0"/>
              </w:numPr>
              <w:spacing w:after="0" w:line="240" w:lineRule="auto"/>
              <w:rPr>
                <w:rFonts w:hint="eastAsia" w:cs="宋体" w:asciiTheme="minorEastAsia" w:hAnsiTheme="minorEastAsia" w:eastAsiaTheme="minorEastAsia"/>
                <w:szCs w:val="21"/>
                <w:lang w:val="en-US" w:eastAsia="zh-CN"/>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急救设备使用方法</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急救设备的操作原理、使用步骤及注意事项，如呼吸机、除颤仪、心电监护仪等</w:t>
            </w:r>
          </w:p>
          <w:p>
            <w:pPr>
              <w:pStyle w:val="31"/>
              <w:spacing w:after="0" w:line="240" w:lineRule="auto"/>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(3)心理干预与设备配合</w:t>
            </w:r>
            <w:r>
              <w:rPr>
                <w:rFonts w:hint="eastAsia" w:cs="宋体" w:asciiTheme="minorEastAsia" w:hAnsiTheme="minorEastAsia" w:eastAsiaTheme="minorEastAsia"/>
                <w:szCs w:val="21"/>
                <w:lang w:eastAsia="zh-CN"/>
              </w:rPr>
              <w:t>：结合患者心理特征，合理使用急救设备</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(1)职业道德：能够关心、理解并尊重患者</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(2)人文关怀：在急救过程中，注重患者心理需求，提供心理支持，增强患者康复信心</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团队协作：能够在急救团队中有效沟通、协作，共同完成急救任务</w:t>
            </w:r>
          </w:p>
          <w:p>
            <w:pPr>
              <w:pStyle w:val="31"/>
              <w:spacing w:after="0" w:line="240" w:lineRule="auto"/>
              <w:rPr>
                <w:rFonts w:cs="宋体" w:asciiTheme="minorEastAsia" w:hAnsiTheme="minorEastAsia" w:eastAsiaTheme="minorEastAsia"/>
                <w:szCs w:val="21"/>
              </w:rPr>
            </w:pP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(1)熟悉现场救护的心理安慰及应对方式</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(2)理解突发事件后伤病员的心理反应和现场救治的营养问题</w:t>
            </w:r>
          </w:p>
          <w:p>
            <w:pPr>
              <w:pStyle w:val="31"/>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熟悉常见现场急救设备、物品和药品</w:t>
            </w:r>
          </w:p>
          <w:p>
            <w:pPr>
              <w:pStyle w:val="31"/>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掌握现场急救常用药品的使用</w:t>
            </w:r>
          </w:p>
          <w:p>
            <w:pPr>
              <w:pStyle w:val="31"/>
              <w:spacing w:after="0" w:line="240" w:lineRule="auto"/>
              <w:rPr>
                <w:rFonts w:cs="宋体" w:asciiTheme="minorEastAsia" w:hAnsiTheme="minorEastAsia" w:eastAsiaTheme="minorEastAsia"/>
                <w:szCs w:val="21"/>
              </w:rPr>
            </w:pP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(1)能够熟练、准确地操作常用急救设备，确保设备在急救过程中发挥最大效能</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(2)能够在急救过程中，根据患者心理特征，提供有效的心理支持和干预，缓解患者紧张、恐惧等负面情绪</w:t>
            </w:r>
          </w:p>
          <w:p>
            <w:pPr>
              <w:pStyle w:val="31"/>
              <w:spacing w:after="0" w:line="240" w:lineRule="auto"/>
              <w:rPr>
                <w:rFonts w:hint="eastAsia" w:cs="宋体" w:asciiTheme="minorEastAsia" w:hAnsiTheme="minorEastAsia" w:eastAsiaTheme="minorEastAsia"/>
                <w:szCs w:val="21"/>
                <w:lang w:eastAsia="zh-CN"/>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能够</w:t>
            </w:r>
            <w:r>
              <w:rPr>
                <w:rFonts w:hint="eastAsia" w:cs="宋体" w:asciiTheme="minorEastAsia" w:hAnsiTheme="minorEastAsia" w:eastAsiaTheme="minorEastAsia"/>
                <w:szCs w:val="21"/>
                <w:lang w:val="en-US" w:eastAsia="zh-CN"/>
              </w:rPr>
              <w:t>操作</w:t>
            </w:r>
            <w:r>
              <w:rPr>
                <w:rFonts w:hint="eastAsia" w:cs="宋体" w:asciiTheme="minorEastAsia" w:hAnsiTheme="minorEastAsia" w:eastAsiaTheme="minorEastAsia"/>
                <w:szCs w:val="21"/>
              </w:rPr>
              <w:t>常见急救设备</w:t>
            </w:r>
            <w:r>
              <w:rPr>
                <w:rFonts w:hint="eastAsia" w:cs="宋体" w:asciiTheme="minorEastAsia" w:hAnsiTheme="minorEastAsia" w:eastAsiaTheme="minorEastAsia"/>
                <w:szCs w:val="21"/>
                <w:lang w:eastAsia="zh-CN"/>
              </w:rPr>
              <w:t>，如呼吸机、除颤仪、心电监护仪等</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4</w:t>
            </w: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2"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69" w:hRule="atLeast"/>
          <w:jc w:val="center"/>
        </w:trPr>
        <w:tc>
          <w:tcPr>
            <w:tcW w:w="461"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1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合计</w:t>
            </w:r>
          </w:p>
        </w:tc>
        <w:tc>
          <w:tcPr>
            <w:tcW w:w="147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1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61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154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553"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31"/>
              <w:spacing w:after="0" w:line="240" w:lineRule="auto"/>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54</w:t>
            </w:r>
          </w:p>
        </w:tc>
        <w:tc>
          <w:tcPr>
            <w:tcW w:w="553"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31"/>
              <w:spacing w:after="0" w:line="240" w:lineRule="auto"/>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36</w:t>
            </w:r>
          </w:p>
        </w:tc>
      </w:tr>
    </w:tbl>
    <w:p>
      <w:pPr>
        <w:spacing w:after="0" w:line="240" w:lineRule="auto"/>
        <w:ind w:firstLine="454"/>
        <w:jc w:val="both"/>
        <w:rPr>
          <w:rFonts w:asciiTheme="minorEastAsia" w:hAnsiTheme="minorEastAsia" w:eastAsiaTheme="minorEastAsia"/>
        </w:rPr>
      </w:pPr>
      <w:bookmarkStart w:id="8" w:name="_Toc14447617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8"/>
    </w:p>
    <w:p>
      <w:pPr>
        <w:spacing w:after="0" w:line="240" w:lineRule="auto"/>
        <w:ind w:firstLine="454"/>
        <w:jc w:val="both"/>
        <w:rPr>
          <w:rFonts w:asciiTheme="minorEastAsia" w:hAnsiTheme="minorEastAsia" w:eastAsiaTheme="minorEastAsia"/>
        </w:rPr>
      </w:pPr>
      <w:bookmarkStart w:id="9" w:name="_Hlk140356650"/>
      <w:bookmarkStart w:id="10"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9"/>
      <w:r>
        <w:rPr>
          <w:rFonts w:hint="eastAsia" w:asciiTheme="minorEastAsia" w:hAnsiTheme="minorEastAsia" w:eastAsiaTheme="minorEastAsia"/>
        </w:rPr>
        <w:t>详见表2。</w:t>
      </w:r>
    </w:p>
    <w:p>
      <w:pPr>
        <w:spacing w:after="0" w:line="240" w:lineRule="auto"/>
        <w:ind w:firstLine="454"/>
        <w:jc w:val="center"/>
        <w:rPr>
          <w:rFonts w:asciiTheme="minorEastAsia" w:hAnsiTheme="minorEastAsia" w:eastAsiaTheme="minorEastAsia"/>
        </w:rPr>
      </w:pPr>
      <w:bookmarkStart w:id="11" w:name="_Hlk140356725"/>
      <w:r>
        <w:rPr>
          <w:rFonts w:hint="eastAsia" w:asciiTheme="minorEastAsia" w:hAnsiTheme="minorEastAsia" w:eastAsiaTheme="minorEastAsia"/>
        </w:rPr>
        <w:t>表2：课程考核标准表</w:t>
      </w:r>
      <w:bookmarkEnd w:id="10"/>
      <w:bookmarkEnd w:id="11"/>
    </w:p>
    <w:tbl>
      <w:tblPr>
        <w:tblStyle w:val="24"/>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blHeader/>
        </w:trPr>
        <w:tc>
          <w:tcPr>
            <w:tcW w:w="990" w:type="dxa"/>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序号</w:t>
            </w:r>
          </w:p>
        </w:tc>
        <w:tc>
          <w:tcPr>
            <w:tcW w:w="1570" w:type="dxa"/>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3490" w:type="dxa"/>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应知</w:t>
            </w:r>
          </w:p>
        </w:tc>
        <w:tc>
          <w:tcPr>
            <w:tcW w:w="3270" w:type="dxa"/>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990" w:type="dxa"/>
            <w:vMerge w:val="restart"/>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570" w:type="dxa"/>
            <w:vMerge w:val="restart"/>
            <w:shd w:val="clear" w:color="auto" w:fill="auto"/>
            <w:tcMar>
              <w:top w:w="10" w:type="dxa"/>
              <w:left w:w="10" w:type="dxa"/>
              <w:right w:w="10" w:type="dxa"/>
            </w:tcMar>
            <w:vAlign w:val="center"/>
          </w:tcPr>
          <w:p>
            <w:pPr>
              <w:pStyle w:val="31"/>
              <w:spacing w:after="0" w:line="240" w:lineRule="auto"/>
              <w:ind w:firstLine="0" w:firstLineChars="0"/>
              <w:jc w:val="center"/>
              <w:rPr>
                <w:rFonts w:hint="eastAsia"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现场急救原则与伤病员评估</w:t>
            </w:r>
          </w:p>
        </w:tc>
        <w:tc>
          <w:tcPr>
            <w:tcW w:w="3490" w:type="dxa"/>
            <w:vMerge w:val="restart"/>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(1)头部创伤的分类、胸腔脏器、腹腔脏器、四肢和脊柱的基本结构</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w:t>
            </w:r>
            <w:r>
              <w:rPr>
                <w:rFonts w:hint="eastAsia" w:cs="宋体" w:asciiTheme="minorEastAsia" w:hAnsiTheme="minorEastAsia" w:eastAsiaTheme="minorEastAsia"/>
                <w:szCs w:val="21"/>
              </w:rPr>
              <w:t>2</w:t>
            </w:r>
            <w:r>
              <w:rPr>
                <w:rFonts w:hint="eastAsia" w:cs="宋体" w:asciiTheme="minorEastAsia" w:hAnsiTheme="minorEastAsia" w:eastAsiaTheme="minorEastAsia"/>
                <w:szCs w:val="21"/>
                <w:lang w:val="en-US" w:eastAsia="zh-CN"/>
              </w:rPr>
              <w:t>)</w:t>
            </w:r>
            <w:r>
              <w:rPr>
                <w:rFonts w:hint="eastAsia" w:cs="宋体" w:asciiTheme="minorEastAsia" w:hAnsiTheme="minorEastAsia" w:eastAsiaTheme="minorEastAsia"/>
                <w:szCs w:val="21"/>
              </w:rPr>
              <w:t>人体各部位常见的损伤</w:t>
            </w:r>
          </w:p>
          <w:p>
            <w:pPr>
              <w:pStyle w:val="31"/>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(3)人体基本结构，包括骨骼、肌肉、神经系统、循环系统等的组成和功能</w:t>
            </w:r>
          </w:p>
          <w:p>
            <w:pPr>
              <w:pStyle w:val="31"/>
              <w:spacing w:after="0" w:line="240" w:lineRule="auto"/>
              <w:ind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(4)人体结构在急救过程中的作用</w:t>
            </w:r>
          </w:p>
        </w:tc>
        <w:tc>
          <w:tcPr>
            <w:tcW w:w="3270" w:type="dxa"/>
            <w:vMerge w:val="restart"/>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(1)用人体结构知识分析伤情，为现场急救提供科学依据</w:t>
            </w:r>
          </w:p>
          <w:p>
            <w:pPr>
              <w:pStyle w:val="31"/>
              <w:spacing w:after="0" w:line="240" w:lineRule="auto"/>
              <w:ind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hint="eastAsia" w:cs="宋体" w:asciiTheme="minorEastAsia" w:hAnsiTheme="minorEastAsia" w:eastAsiaTheme="minorEastAsia"/>
                <w:szCs w:val="21"/>
                <w:lang w:val="en-US" w:eastAsia="zh-CN"/>
              </w:rPr>
              <w:t>形成</w:t>
            </w:r>
            <w:r>
              <w:rPr>
                <w:rFonts w:hint="eastAsia" w:cs="宋体" w:asciiTheme="minorEastAsia" w:hAnsiTheme="minorEastAsia" w:eastAsiaTheme="minorEastAsia"/>
                <w:szCs w:val="21"/>
              </w:rPr>
              <w:t>空间想象能力</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应用人体结构知识</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570" w:type="dxa"/>
            <w:vMerge w:val="restart"/>
            <w:shd w:val="clear" w:color="auto" w:fill="auto"/>
            <w:tcMar>
              <w:top w:w="10" w:type="dxa"/>
              <w:left w:w="10" w:type="dxa"/>
              <w:right w:w="10" w:type="dxa"/>
            </w:tcMar>
            <w:vAlign w:val="center"/>
          </w:tcPr>
          <w:p>
            <w:pPr>
              <w:pStyle w:val="31"/>
              <w:spacing w:after="0" w:line="240" w:lineRule="auto"/>
              <w:ind w:firstLine="0" w:firstLineChars="0"/>
              <w:jc w:val="center"/>
              <w:rPr>
                <w:rFonts w:hint="eastAsia"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现场救治技术</w:t>
            </w:r>
          </w:p>
        </w:tc>
        <w:tc>
          <w:tcPr>
            <w:tcW w:w="3490" w:type="dxa"/>
            <w:vMerge w:val="restart"/>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(1)现场急救原则</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(2)现场评估的方法以及伤病员的伤情评估方法</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(3)意识状态的评估、呼吸状况的评估、检查有无心跳方法</w:t>
            </w:r>
          </w:p>
          <w:p>
            <w:pPr>
              <w:pStyle w:val="31"/>
              <w:spacing w:after="0" w:line="240" w:lineRule="auto"/>
              <w:ind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(4)评估身体各部位伤情时的方法和注意事项</w:t>
            </w:r>
          </w:p>
        </w:tc>
        <w:tc>
          <w:tcPr>
            <w:tcW w:w="3270" w:type="dxa"/>
            <w:vMerge w:val="restart"/>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(1)在短时间内对伤病员进行初步评估，并作出合理的急救决策</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熟练运用伤病员评估的基本方法，对伤病员进行准确评估</w:t>
            </w:r>
          </w:p>
          <w:p>
            <w:pPr>
              <w:pStyle w:val="31"/>
              <w:spacing w:after="0" w:line="240" w:lineRule="auto"/>
              <w:ind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在救援过程中与团队成员有效沟通、协作，共同完成伤病员的评估与急救任务</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570" w:type="dxa"/>
            <w:vMerge w:val="restart"/>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心肺复苏</w:t>
            </w:r>
          </w:p>
        </w:tc>
        <w:tc>
          <w:tcPr>
            <w:tcW w:w="3490" w:type="dxa"/>
            <w:vMerge w:val="restart"/>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止血、包扎、固定及搬运的适应证</w:t>
            </w:r>
          </w:p>
          <w:p>
            <w:pPr>
              <w:pStyle w:val="31"/>
              <w:spacing w:after="0" w:line="240" w:lineRule="auto"/>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w:t>
            </w:r>
            <w:r>
              <w:rPr>
                <w:rFonts w:hint="eastAsia" w:ascii="宋体" w:hAnsi="宋体" w:eastAsia="宋体" w:cs="宋体"/>
                <w:i w:val="0"/>
                <w:iCs w:val="0"/>
                <w:caps w:val="0"/>
                <w:color w:val="333333"/>
                <w:spacing w:val="0"/>
                <w:sz w:val="21"/>
                <w:szCs w:val="21"/>
                <w:highlight w:val="none"/>
                <w:shd w:val="clear" w:fill="FFFFFF"/>
                <w:vertAlign w:val="baseline"/>
              </w:rPr>
              <w:t>出血部位、出血性质的判断及临床表现</w:t>
            </w:r>
          </w:p>
          <w:p>
            <w:pPr>
              <w:pStyle w:val="31"/>
              <w:spacing w:after="0" w:line="24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w:t>
            </w:r>
            <w:r>
              <w:rPr>
                <w:rFonts w:hint="eastAsia" w:ascii="宋体" w:hAnsi="宋体" w:eastAsia="宋体" w:cs="宋体"/>
                <w:i w:val="0"/>
                <w:iCs w:val="0"/>
                <w:caps w:val="0"/>
                <w:color w:val="333333"/>
                <w:spacing w:val="0"/>
                <w:sz w:val="21"/>
                <w:szCs w:val="21"/>
                <w:highlight w:val="none"/>
                <w:shd w:val="clear" w:fill="FFFFFF"/>
                <w:vertAlign w:val="baseline"/>
              </w:rPr>
              <w:t>止血注意事项</w:t>
            </w:r>
          </w:p>
          <w:p>
            <w:pPr>
              <w:pStyle w:val="31"/>
              <w:spacing w:after="0" w:line="240" w:lineRule="auto"/>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cs="宋体"/>
                <w:i w:val="0"/>
                <w:iCs w:val="0"/>
                <w:caps w:val="0"/>
                <w:color w:val="333333"/>
                <w:spacing w:val="0"/>
                <w:sz w:val="21"/>
                <w:szCs w:val="21"/>
                <w:highlight w:val="none"/>
                <w:shd w:val="clear" w:fill="FFFFFF"/>
                <w:vertAlign w:val="baseline"/>
                <w:lang w:val="en-US" w:eastAsia="zh-CN"/>
              </w:rPr>
              <w:t>(4)</w:t>
            </w:r>
            <w:r>
              <w:rPr>
                <w:rFonts w:hint="eastAsia" w:ascii="宋体" w:hAnsi="宋体" w:eastAsia="宋体" w:cs="宋体"/>
                <w:i w:val="0"/>
                <w:iCs w:val="0"/>
                <w:caps w:val="0"/>
                <w:color w:val="333333"/>
                <w:spacing w:val="0"/>
                <w:sz w:val="21"/>
                <w:szCs w:val="21"/>
                <w:highlight w:val="none"/>
                <w:shd w:val="clear" w:fill="FFFFFF"/>
                <w:vertAlign w:val="baseline"/>
              </w:rPr>
              <w:t>包扎的目的和要求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20" w:lineRule="atLeast"/>
              <w:ind w:left="0" w:leftChars="0" w:right="0" w:firstLine="0" w:firstLineChars="0"/>
              <w:jc w:val="both"/>
              <w:textAlignment w:val="baseline"/>
              <w:rPr>
                <w:rFonts w:hint="eastAsia" w:ascii="宋体" w:hAnsi="宋体" w:eastAsia="宋体" w:cs="宋体"/>
                <w:color w:val="333333"/>
                <w:sz w:val="21"/>
                <w:szCs w:val="21"/>
                <w:highlight w:val="none"/>
              </w:rPr>
            </w:pPr>
            <w:r>
              <w:rPr>
                <w:rFonts w:hint="eastAsia" w:cs="宋体"/>
                <w:i w:val="0"/>
                <w:iCs w:val="0"/>
                <w:caps w:val="0"/>
                <w:color w:val="333333"/>
                <w:spacing w:val="0"/>
                <w:sz w:val="21"/>
                <w:szCs w:val="21"/>
                <w:highlight w:val="none"/>
                <w:shd w:val="clear" w:fill="FFFFFF"/>
                <w:vertAlign w:val="baseline"/>
                <w:lang w:val="en-US" w:eastAsia="zh-CN"/>
              </w:rPr>
              <w:t>(5)</w:t>
            </w:r>
            <w:r>
              <w:rPr>
                <w:rFonts w:hint="eastAsia" w:ascii="宋体" w:hAnsi="宋体" w:eastAsia="宋体" w:cs="宋体"/>
                <w:i w:val="0"/>
                <w:iCs w:val="0"/>
                <w:caps w:val="0"/>
                <w:color w:val="333333"/>
                <w:spacing w:val="0"/>
                <w:sz w:val="21"/>
                <w:szCs w:val="21"/>
                <w:highlight w:val="none"/>
                <w:shd w:val="clear" w:fill="FFFFFF"/>
                <w:vertAlign w:val="baseline"/>
              </w:rPr>
              <w:t>骨折的共同特征</w:t>
            </w:r>
          </w:p>
          <w:p>
            <w:pPr>
              <w:pStyle w:val="31"/>
              <w:spacing w:after="0" w:line="240" w:lineRule="auto"/>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cs="宋体"/>
                <w:i w:val="0"/>
                <w:iCs w:val="0"/>
                <w:caps w:val="0"/>
                <w:color w:val="333333"/>
                <w:spacing w:val="0"/>
                <w:sz w:val="21"/>
                <w:szCs w:val="21"/>
                <w:highlight w:val="none"/>
                <w:shd w:val="clear" w:fill="FFFFFF"/>
                <w:vertAlign w:val="baseline"/>
                <w:lang w:val="en-US" w:eastAsia="zh-CN"/>
              </w:rPr>
              <w:t>(6)</w:t>
            </w:r>
            <w:r>
              <w:rPr>
                <w:rFonts w:hint="eastAsia" w:ascii="宋体" w:hAnsi="宋体" w:eastAsia="宋体" w:cs="宋体"/>
                <w:i w:val="0"/>
                <w:iCs w:val="0"/>
                <w:caps w:val="0"/>
                <w:color w:val="333333"/>
                <w:spacing w:val="0"/>
                <w:sz w:val="21"/>
                <w:szCs w:val="21"/>
                <w:highlight w:val="none"/>
                <w:shd w:val="clear" w:fill="FFFFFF"/>
                <w:vertAlign w:val="baseline"/>
              </w:rPr>
              <w:t>骨折的分类；骨折的现场处理原则；固定的材料；固定的注意事项</w:t>
            </w:r>
          </w:p>
          <w:p>
            <w:pPr>
              <w:pStyle w:val="31"/>
              <w:spacing w:after="0" w:line="240" w:lineRule="auto"/>
              <w:ind w:firstLine="0" w:firstLineChars="0"/>
              <w:rPr>
                <w:rFonts w:cs="宋体" w:asciiTheme="minorEastAsia" w:hAnsiTheme="minorEastAsia" w:eastAsiaTheme="minorEastAsia"/>
                <w:szCs w:val="21"/>
              </w:rPr>
            </w:pPr>
            <w:r>
              <w:rPr>
                <w:rFonts w:hint="eastAsia" w:cs="宋体"/>
                <w:i w:val="0"/>
                <w:iCs w:val="0"/>
                <w:caps w:val="0"/>
                <w:color w:val="333333"/>
                <w:spacing w:val="0"/>
                <w:sz w:val="21"/>
                <w:szCs w:val="21"/>
                <w:highlight w:val="none"/>
                <w:shd w:val="clear" w:fill="FFFFFF"/>
                <w:vertAlign w:val="baseline"/>
                <w:lang w:val="en-US" w:eastAsia="zh-CN"/>
              </w:rPr>
              <w:t>(7)</w:t>
            </w:r>
            <w:r>
              <w:rPr>
                <w:rFonts w:hint="eastAsia" w:ascii="宋体" w:hAnsi="宋体" w:eastAsia="宋体" w:cs="宋体"/>
                <w:i w:val="0"/>
                <w:iCs w:val="0"/>
                <w:caps w:val="0"/>
                <w:color w:val="333333"/>
                <w:spacing w:val="0"/>
                <w:sz w:val="21"/>
                <w:szCs w:val="21"/>
                <w:highlight w:val="none"/>
                <w:shd w:val="clear" w:fill="FFFFFF"/>
                <w:vertAlign w:val="baseline"/>
              </w:rPr>
              <w:t>搬运伤员的要求</w:t>
            </w:r>
          </w:p>
        </w:tc>
        <w:tc>
          <w:tcPr>
            <w:tcW w:w="3270" w:type="dxa"/>
            <w:vMerge w:val="restart"/>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(1)准备用物及具体的用物操作</w:t>
            </w:r>
          </w:p>
          <w:p>
            <w:pPr>
              <w:pStyle w:val="31"/>
              <w:spacing w:after="0" w:line="240" w:lineRule="auto"/>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lang w:val="en-US" w:eastAsia="zh-CN"/>
              </w:rPr>
              <w:t>正确运用</w:t>
            </w:r>
            <w:r>
              <w:rPr>
                <w:rFonts w:hint="eastAsia" w:ascii="宋体" w:hAnsi="宋体" w:eastAsia="宋体" w:cs="宋体"/>
                <w:i w:val="0"/>
                <w:iCs w:val="0"/>
                <w:caps w:val="0"/>
                <w:color w:val="333333"/>
                <w:spacing w:val="0"/>
                <w:sz w:val="21"/>
                <w:szCs w:val="21"/>
                <w:highlight w:val="none"/>
                <w:shd w:val="clear" w:fill="FFFFFF"/>
                <w:vertAlign w:val="baseline"/>
              </w:rPr>
              <w:t>外伤四大技术</w:t>
            </w:r>
            <w:r>
              <w:rPr>
                <w:rFonts w:hint="eastAsia" w:cs="宋体"/>
                <w:i w:val="0"/>
                <w:iCs w:val="0"/>
                <w:caps w:val="0"/>
                <w:color w:val="333333"/>
                <w:spacing w:val="0"/>
                <w:sz w:val="21"/>
                <w:szCs w:val="21"/>
                <w:highlight w:val="none"/>
                <w:shd w:val="clear" w:fill="FFFFFF"/>
                <w:vertAlign w:val="baseline"/>
                <w:lang w:eastAsia="zh-CN"/>
              </w:rPr>
              <w:t>：</w:t>
            </w:r>
            <w:r>
              <w:rPr>
                <w:rFonts w:hint="eastAsia" w:ascii="宋体" w:hAnsi="宋体" w:eastAsia="宋体" w:cs="宋体"/>
                <w:i w:val="0"/>
                <w:iCs w:val="0"/>
                <w:caps w:val="0"/>
                <w:color w:val="333333"/>
                <w:spacing w:val="0"/>
                <w:sz w:val="21"/>
                <w:szCs w:val="21"/>
                <w:highlight w:val="none"/>
                <w:shd w:val="clear" w:fill="FFFFFF"/>
                <w:vertAlign w:val="baseline"/>
              </w:rPr>
              <w:t>止血、包扎、固定、搬运</w:t>
            </w:r>
          </w:p>
          <w:p>
            <w:pPr>
              <w:pStyle w:val="31"/>
              <w:spacing w:after="0" w:line="240" w:lineRule="auto"/>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cs="宋体"/>
                <w:i w:val="0"/>
                <w:iCs w:val="0"/>
                <w:caps w:val="0"/>
                <w:color w:val="333333"/>
                <w:spacing w:val="0"/>
                <w:sz w:val="21"/>
                <w:szCs w:val="21"/>
                <w:highlight w:val="none"/>
                <w:shd w:val="clear" w:fill="FFFFFF"/>
                <w:vertAlign w:val="baseline"/>
                <w:lang w:val="en-US" w:eastAsia="zh-CN"/>
              </w:rPr>
              <w:t>(3)</w:t>
            </w:r>
            <w:r>
              <w:rPr>
                <w:rFonts w:hint="eastAsia" w:ascii="宋体" w:hAnsi="宋体" w:eastAsia="宋体" w:cs="宋体"/>
                <w:i w:val="0"/>
                <w:iCs w:val="0"/>
                <w:caps w:val="0"/>
                <w:color w:val="333333"/>
                <w:spacing w:val="0"/>
                <w:sz w:val="21"/>
                <w:szCs w:val="21"/>
                <w:highlight w:val="none"/>
                <w:shd w:val="clear" w:fill="FFFFFF"/>
                <w:vertAlign w:val="baseline"/>
              </w:rPr>
              <w:t>一般止血法；指压止血法；加压包扎止血法；止血带止血法</w:t>
            </w:r>
          </w:p>
          <w:p>
            <w:pPr>
              <w:pStyle w:val="31"/>
              <w:spacing w:after="0" w:line="240" w:lineRule="auto"/>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cs="宋体"/>
                <w:i w:val="0"/>
                <w:iCs w:val="0"/>
                <w:caps w:val="0"/>
                <w:color w:val="333333"/>
                <w:spacing w:val="0"/>
                <w:sz w:val="21"/>
                <w:szCs w:val="21"/>
                <w:highlight w:val="none"/>
                <w:shd w:val="clear" w:fill="FFFFFF"/>
                <w:vertAlign w:val="baseline"/>
                <w:lang w:val="en-US" w:eastAsia="zh-CN"/>
              </w:rPr>
              <w:t>(4)</w:t>
            </w:r>
            <w:r>
              <w:rPr>
                <w:rFonts w:hint="eastAsia" w:ascii="宋体" w:hAnsi="宋体" w:eastAsia="宋体" w:cs="宋体"/>
                <w:i w:val="0"/>
                <w:iCs w:val="0"/>
                <w:caps w:val="0"/>
                <w:color w:val="333333"/>
                <w:spacing w:val="0"/>
                <w:sz w:val="21"/>
                <w:szCs w:val="21"/>
                <w:highlight w:val="none"/>
                <w:shd w:val="clear" w:fill="FFFFFF"/>
                <w:vertAlign w:val="baseline"/>
              </w:rPr>
              <w:t>卷轴绷带基本包扎法（环形包扎法、蛇形包扎法、螺旋形包扎法、螺旋反折包扎法、“8”字形包扎法）；三角巾包扎的方法（头面部包扎、肩胸部包扎、四肢包扎）</w:t>
            </w:r>
          </w:p>
          <w:p>
            <w:pPr>
              <w:pStyle w:val="31"/>
              <w:spacing w:after="0" w:line="240" w:lineRule="auto"/>
              <w:rPr>
                <w:rFonts w:hint="eastAsia" w:ascii="宋体" w:hAnsi="宋体" w:eastAsia="宋体" w:cs="宋体"/>
                <w:i w:val="0"/>
                <w:iCs w:val="0"/>
                <w:caps w:val="0"/>
                <w:color w:val="333333"/>
                <w:spacing w:val="0"/>
                <w:sz w:val="21"/>
                <w:szCs w:val="21"/>
                <w:highlight w:val="none"/>
                <w:shd w:val="clear" w:fill="FFFFFF"/>
                <w:vertAlign w:val="baseline"/>
              </w:rPr>
            </w:pPr>
            <w:r>
              <w:rPr>
                <w:rFonts w:hint="eastAsia" w:cs="宋体"/>
                <w:i w:val="0"/>
                <w:iCs w:val="0"/>
                <w:caps w:val="0"/>
                <w:color w:val="333333"/>
                <w:spacing w:val="0"/>
                <w:sz w:val="21"/>
                <w:szCs w:val="21"/>
                <w:highlight w:val="none"/>
                <w:shd w:val="clear" w:fill="FFFFFF"/>
                <w:vertAlign w:val="baseline"/>
                <w:lang w:val="en-US" w:eastAsia="zh-CN"/>
              </w:rPr>
              <w:t>(5)</w:t>
            </w:r>
            <w:r>
              <w:rPr>
                <w:rFonts w:hint="eastAsia" w:ascii="宋体" w:hAnsi="宋体" w:eastAsia="宋体" w:cs="宋体"/>
                <w:i w:val="0"/>
                <w:iCs w:val="0"/>
                <w:caps w:val="0"/>
                <w:color w:val="333333"/>
                <w:spacing w:val="0"/>
                <w:sz w:val="21"/>
                <w:szCs w:val="21"/>
                <w:highlight w:val="none"/>
                <w:shd w:val="clear" w:fill="FFFFFF"/>
                <w:vertAlign w:val="baseline"/>
              </w:rPr>
              <w:t>骨折的临时固定方法</w:t>
            </w:r>
          </w:p>
          <w:p>
            <w:pPr>
              <w:pStyle w:val="31"/>
              <w:spacing w:after="0" w:line="240" w:lineRule="auto"/>
              <w:ind w:firstLine="0" w:firstLineChars="0"/>
              <w:rPr>
                <w:rFonts w:cs="宋体" w:asciiTheme="minorEastAsia" w:hAnsiTheme="minorEastAsia" w:eastAsiaTheme="minorEastAsia"/>
                <w:szCs w:val="21"/>
              </w:rPr>
            </w:pPr>
            <w:r>
              <w:rPr>
                <w:rFonts w:hint="eastAsia" w:cs="宋体"/>
                <w:i w:val="0"/>
                <w:iCs w:val="0"/>
                <w:caps w:val="0"/>
                <w:color w:val="333333"/>
                <w:spacing w:val="0"/>
                <w:sz w:val="21"/>
                <w:szCs w:val="21"/>
                <w:highlight w:val="none"/>
                <w:shd w:val="clear" w:fill="FFFFFF"/>
                <w:vertAlign w:val="baseline"/>
                <w:lang w:val="en-US" w:eastAsia="zh-CN"/>
              </w:rPr>
              <w:t>(6)</w:t>
            </w:r>
            <w:r>
              <w:rPr>
                <w:rFonts w:hint="eastAsia" w:ascii="宋体" w:hAnsi="宋体" w:eastAsia="宋体" w:cs="宋体"/>
                <w:i w:val="0"/>
                <w:iCs w:val="0"/>
                <w:caps w:val="0"/>
                <w:color w:val="333333"/>
                <w:spacing w:val="0"/>
                <w:sz w:val="21"/>
                <w:szCs w:val="21"/>
                <w:highlight w:val="none"/>
                <w:shd w:val="clear" w:fill="FFFFFF"/>
                <w:vertAlign w:val="baseline"/>
              </w:rPr>
              <w:t>徒手搬运法</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1570" w:type="dxa"/>
            <w:vMerge w:val="restart"/>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创伤患者的现场救治</w:t>
            </w:r>
          </w:p>
        </w:tc>
        <w:tc>
          <w:tcPr>
            <w:tcW w:w="3490" w:type="dxa"/>
            <w:vMerge w:val="restart"/>
            <w:shd w:val="clear" w:color="auto" w:fill="auto"/>
            <w:tcMar>
              <w:top w:w="10" w:type="dxa"/>
              <w:left w:w="10" w:type="dxa"/>
              <w:right w:w="10" w:type="dxa"/>
            </w:tcMar>
            <w:vAlign w:val="center"/>
          </w:tcPr>
          <w:p>
            <w:pPr>
              <w:pStyle w:val="31"/>
              <w:spacing w:after="0" w:line="240" w:lineRule="auto"/>
              <w:rPr>
                <w:rFonts w:hint="eastAsia" w:ascii="宋体" w:hAnsi="宋体" w:eastAsia="宋体" w:cs="宋体"/>
                <w:i w:val="0"/>
                <w:iCs w:val="0"/>
                <w:caps w:val="0"/>
                <w:color w:val="333333"/>
                <w:spacing w:val="0"/>
                <w:sz w:val="21"/>
                <w:szCs w:val="21"/>
                <w:shd w:val="clear" w:fill="FFFFFF"/>
                <w:vertAlign w:val="baseline"/>
              </w:rPr>
            </w:pPr>
            <w:r>
              <w:rPr>
                <w:rFonts w:cs="宋体" w:asciiTheme="minorEastAsia" w:hAnsiTheme="minorEastAsia" w:eastAsiaTheme="minorEastAsia"/>
                <w:szCs w:val="21"/>
              </w:rPr>
              <w:t>(1)</w:t>
            </w:r>
            <w:r>
              <w:rPr>
                <w:rFonts w:hint="eastAsia" w:ascii="宋体" w:hAnsi="宋体" w:eastAsia="宋体" w:cs="宋体"/>
                <w:i w:val="0"/>
                <w:iCs w:val="0"/>
                <w:caps w:val="0"/>
                <w:color w:val="333333"/>
                <w:spacing w:val="0"/>
                <w:sz w:val="21"/>
                <w:szCs w:val="21"/>
                <w:shd w:val="clear" w:fill="FFFFFF"/>
                <w:vertAlign w:val="baseline"/>
              </w:rPr>
              <w:t>心肺复苏的基本概念、原理和操作要点</w:t>
            </w:r>
          </w:p>
          <w:p>
            <w:pPr>
              <w:pStyle w:val="31"/>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ascii="宋体" w:hAnsi="宋体" w:eastAsia="宋体" w:cs="宋体"/>
                <w:i w:val="0"/>
                <w:iCs w:val="0"/>
                <w:caps w:val="0"/>
                <w:color w:val="333333"/>
                <w:spacing w:val="0"/>
                <w:sz w:val="21"/>
                <w:szCs w:val="21"/>
                <w:shd w:val="clear" w:fill="FFFFFF"/>
                <w:vertAlign w:val="baseline"/>
              </w:rPr>
              <w:t>心肺复苏操作流程及注意事项</w:t>
            </w:r>
          </w:p>
          <w:p>
            <w:pPr>
              <w:pStyle w:val="31"/>
              <w:spacing w:after="0" w:line="240" w:lineRule="auto"/>
              <w:rPr>
                <w:rFonts w:hint="eastAsia" w:ascii="宋体" w:hAnsi="宋体" w:eastAsia="宋体" w:cs="宋体"/>
                <w:i w:val="0"/>
                <w:iCs w:val="0"/>
                <w:caps w:val="0"/>
                <w:color w:val="333333"/>
                <w:spacing w:val="0"/>
                <w:sz w:val="21"/>
                <w:szCs w:val="21"/>
                <w:shd w:val="clear" w:fill="FFFFFF"/>
                <w:vertAlign w:val="baseline"/>
              </w:rPr>
            </w:pPr>
            <w:r>
              <w:rPr>
                <w:rFonts w:cs="宋体" w:asciiTheme="minorEastAsia" w:hAnsiTheme="minorEastAsia" w:eastAsiaTheme="minorEastAsia"/>
                <w:szCs w:val="21"/>
              </w:rPr>
              <w:t>(3)</w:t>
            </w:r>
            <w:r>
              <w:rPr>
                <w:rFonts w:hint="eastAsia" w:ascii="宋体" w:hAnsi="宋体" w:eastAsia="宋体" w:cs="宋体"/>
                <w:i w:val="0"/>
                <w:iCs w:val="0"/>
                <w:caps w:val="0"/>
                <w:color w:val="333333"/>
                <w:spacing w:val="0"/>
                <w:sz w:val="21"/>
                <w:szCs w:val="21"/>
                <w:shd w:val="clear" w:fill="FFFFFF"/>
                <w:vertAlign w:val="baseline"/>
              </w:rPr>
              <w:t>心肺复苏抢救技能</w:t>
            </w:r>
          </w:p>
          <w:p>
            <w:pPr>
              <w:pStyle w:val="31"/>
              <w:spacing w:after="0" w:line="240" w:lineRule="auto"/>
              <w:rPr>
                <w:rFonts w:hint="eastAsia" w:cs="宋体"/>
                <w:i w:val="0"/>
                <w:iCs w:val="0"/>
                <w:caps w:val="0"/>
                <w:color w:val="333333"/>
                <w:spacing w:val="0"/>
                <w:sz w:val="21"/>
                <w:szCs w:val="21"/>
                <w:shd w:val="clear" w:fill="FFFFFF"/>
                <w:vertAlign w:val="baseline"/>
                <w:lang w:val="en-US" w:eastAsia="zh-CN"/>
              </w:rPr>
            </w:pPr>
            <w:r>
              <w:rPr>
                <w:rFonts w:hint="eastAsia" w:cs="宋体"/>
                <w:i w:val="0"/>
                <w:iCs w:val="0"/>
                <w:caps w:val="0"/>
                <w:color w:val="333333"/>
                <w:spacing w:val="0"/>
                <w:sz w:val="21"/>
                <w:szCs w:val="21"/>
                <w:shd w:val="clear" w:fill="FFFFFF"/>
                <w:vertAlign w:val="baseline"/>
                <w:lang w:val="en-US" w:eastAsia="zh-CN"/>
              </w:rPr>
              <w:t>(4)心肺复苏的历史发展、最新研究成果和指南，以及AED（自动体外除颤器）的使用方法</w:t>
            </w:r>
          </w:p>
          <w:p>
            <w:pPr>
              <w:pStyle w:val="31"/>
              <w:spacing w:after="0" w:line="240" w:lineRule="auto"/>
              <w:ind w:firstLine="0" w:firstLineChars="0"/>
              <w:rPr>
                <w:rFonts w:cs="宋体" w:asciiTheme="minorEastAsia" w:hAnsiTheme="minorEastAsia" w:eastAsiaTheme="minorEastAsia"/>
                <w:szCs w:val="21"/>
              </w:rPr>
            </w:pPr>
            <w:r>
              <w:rPr>
                <w:rFonts w:hint="eastAsia" w:cs="宋体"/>
                <w:i w:val="0"/>
                <w:iCs w:val="0"/>
                <w:caps w:val="0"/>
                <w:color w:val="333333"/>
                <w:spacing w:val="0"/>
                <w:sz w:val="21"/>
                <w:szCs w:val="21"/>
                <w:shd w:val="clear" w:fill="FFFFFF"/>
                <w:vertAlign w:val="baseline"/>
                <w:lang w:val="en-US" w:eastAsia="zh-CN"/>
              </w:rPr>
              <w:t>(5)心脏骤停的高危人群和风险因素，以及预防心脏骤停的基本知识</w:t>
            </w:r>
          </w:p>
        </w:tc>
        <w:tc>
          <w:tcPr>
            <w:tcW w:w="3270" w:type="dxa"/>
            <w:vMerge w:val="restart"/>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(1)进行心肺复苏的现场操作，包括胸外按压、开放气道和人工呼吸等</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(2)准确判断心脏骤停的症状和体征，以及是否需要进行心肺复苏</w:t>
            </w:r>
          </w:p>
          <w:p>
            <w:pPr>
              <w:pStyle w:val="31"/>
              <w:spacing w:after="0" w:line="240" w:lineRule="auto"/>
              <w:ind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(3)与其他救援人员有效沟通和协作，共同完成紧急救援任务</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1570" w:type="dxa"/>
            <w:vMerge w:val="restart"/>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内科危重急症的现场救治</w:t>
            </w:r>
          </w:p>
        </w:tc>
        <w:tc>
          <w:tcPr>
            <w:tcW w:w="3490" w:type="dxa"/>
            <w:vMerge w:val="restart"/>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(1)创伤患者的现场判断方法和急救处理</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(2)颅脑损伤、胸腹部损伤的判断方法和现场急救</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(3)脊柱损伤和四肢骨折的现场处理</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(4)创伤的分类方法和识别技巧</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现场急救的基本原则和程序</w:t>
            </w:r>
          </w:p>
          <w:p>
            <w:pPr>
              <w:pStyle w:val="31"/>
              <w:spacing w:after="0" w:line="240" w:lineRule="auto"/>
              <w:ind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止血、包扎、固定和伤员搬运等急救技术的基本知识和操作方法</w:t>
            </w:r>
          </w:p>
        </w:tc>
        <w:tc>
          <w:tcPr>
            <w:tcW w:w="3270" w:type="dxa"/>
            <w:vMerge w:val="restart"/>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(1)独立对创伤患者进行初步评估和分类</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运用止血、包扎、固定等急救技术对创伤患者进行现场救治</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(2)与其他救援人员有效配合，共同完成救援任务</w:t>
            </w:r>
          </w:p>
          <w:p>
            <w:pPr>
              <w:pStyle w:val="31"/>
              <w:spacing w:after="0" w:line="240" w:lineRule="auto"/>
              <w:ind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(3)在紧急情况下保持冷静、果断，正确应对各种突发情况</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030" w:hRule="atLeast"/>
        </w:trPr>
        <w:tc>
          <w:tcPr>
            <w:tcW w:w="990" w:type="dxa"/>
            <w:vMerge w:val="restart"/>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570" w:type="dxa"/>
            <w:vMerge w:val="restart"/>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环境急症的现场救治</w:t>
            </w:r>
          </w:p>
        </w:tc>
        <w:tc>
          <w:tcPr>
            <w:tcW w:w="3490" w:type="dxa"/>
            <w:vMerge w:val="restart"/>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休克、晕厥、心脏病发作、高血压危象、脑血管意外、低血糖昏迷、呼吸道异物梗阻、中毒的现场判断方法</w:t>
            </w:r>
          </w:p>
          <w:p>
            <w:pPr>
              <w:pStyle w:val="31"/>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以上急症的现场急救措施</w:t>
            </w:r>
          </w:p>
          <w:p>
            <w:pPr>
              <w:pStyle w:val="31"/>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内科危重急症的基本理论知识和急救原则，各种内科急症的发病机制和病理变化</w:t>
            </w:r>
          </w:p>
          <w:p>
            <w:pPr>
              <w:pStyle w:val="31"/>
              <w:spacing w:after="0" w:line="240" w:lineRule="auto"/>
              <w:ind w:firstLine="0" w:firstLineChars="0"/>
              <w:rPr>
                <w:rFonts w:hint="eastAsia"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内科危重急症的现场急救技能，包括心肺复苏、气道管理、药物应用等</w:t>
            </w:r>
          </w:p>
        </w:tc>
        <w:tc>
          <w:tcPr>
            <w:tcW w:w="3270" w:type="dxa"/>
            <w:vMerge w:val="restart"/>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(1)准确判断内科危重急症的能力，能够根据病情迅速作出正确的救治决策</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(2)进行心肺复苏、气道管理、药物应用等操作</w:t>
            </w:r>
          </w:p>
          <w:p>
            <w:pPr>
              <w:pStyle w:val="31"/>
              <w:spacing w:after="0" w:line="240" w:lineRule="auto"/>
              <w:ind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(3)在救治过程中能够与其他医护人员有效配合，共同完成救治任务</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34" w:hRule="atLeast"/>
        </w:trPr>
        <w:tc>
          <w:tcPr>
            <w:tcW w:w="990" w:type="dxa"/>
            <w:vMerge w:val="continue"/>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443" w:hRule="atLeast"/>
        </w:trPr>
        <w:tc>
          <w:tcPr>
            <w:tcW w:w="990" w:type="dxa"/>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570" w:type="dxa"/>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过敏急症的现场救治</w:t>
            </w:r>
          </w:p>
        </w:tc>
        <w:tc>
          <w:tcPr>
            <w:tcW w:w="3490" w:type="dxa"/>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烧伤的深度评估法</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常见烧伤原因；烧伤面积评估法；烧伤程度评估法；火灾的主要致死原因</w:t>
            </w:r>
          </w:p>
          <w:p>
            <w:pPr>
              <w:pStyle w:val="31"/>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环境因素对人体健康的基本影响机制</w:t>
            </w:r>
          </w:p>
          <w:p>
            <w:pPr>
              <w:pStyle w:val="31"/>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(4)环境因素所致常见病症的发病机制、临床表现及预防措施</w:t>
            </w:r>
          </w:p>
          <w:p>
            <w:pPr>
              <w:pStyle w:val="31"/>
              <w:spacing w:after="0" w:line="240" w:lineRule="auto"/>
              <w:ind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(5)现场急救的基本原则、方法及技巧</w:t>
            </w:r>
          </w:p>
        </w:tc>
        <w:tc>
          <w:tcPr>
            <w:tcW w:w="3270" w:type="dxa"/>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(1)分析环境因素对健康影响</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(2)准确判断病症类型及严重程度</w:t>
            </w:r>
          </w:p>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(3)烧伤（烫伤、强酸、强碱烧伤）的现场急救措施；火灾中正确的避险逃生方法；火灾现场急救方法</w:t>
            </w:r>
          </w:p>
          <w:p>
            <w:pPr>
              <w:pStyle w:val="31"/>
              <w:spacing w:after="0" w:line="240" w:lineRule="auto"/>
              <w:rPr>
                <w:rFonts w:hint="eastAsia" w:ascii="宋体" w:hAnsi="宋体" w:eastAsia="宋体" w:cs="宋体"/>
                <w:i w:val="0"/>
                <w:iCs w:val="0"/>
                <w:caps w:val="0"/>
                <w:color w:val="333333"/>
                <w:spacing w:val="0"/>
                <w:sz w:val="21"/>
                <w:szCs w:val="21"/>
                <w:shd w:val="clear" w:fill="FFFFFF"/>
                <w:vertAlign w:val="baseline"/>
              </w:rPr>
            </w:pPr>
            <w:r>
              <w:rPr>
                <w:rFonts w:hint="eastAsia" w:cs="宋体" w:asciiTheme="minorEastAsia" w:hAnsiTheme="minorEastAsia" w:eastAsiaTheme="minorEastAsia"/>
                <w:szCs w:val="21"/>
                <w:lang w:val="en-US" w:eastAsia="zh-CN"/>
              </w:rPr>
              <w:t>(4)</w:t>
            </w:r>
            <w:r>
              <w:rPr>
                <w:rFonts w:hint="eastAsia" w:ascii="宋体" w:hAnsi="宋体" w:eastAsia="宋体" w:cs="宋体"/>
                <w:i w:val="0"/>
                <w:iCs w:val="0"/>
                <w:caps w:val="0"/>
                <w:color w:val="333333"/>
                <w:spacing w:val="0"/>
                <w:sz w:val="21"/>
                <w:szCs w:val="21"/>
                <w:shd w:val="clear" w:fill="FFFFFF"/>
                <w:vertAlign w:val="baseline"/>
              </w:rPr>
              <w:t>地震避险逃生的常用方法；地震时的自救互救方法</w:t>
            </w:r>
          </w:p>
          <w:p>
            <w:pPr>
              <w:pStyle w:val="31"/>
              <w:spacing w:after="0" w:line="240" w:lineRule="auto"/>
              <w:rPr>
                <w:rFonts w:hint="eastAsia" w:cs="宋体"/>
                <w:i w:val="0"/>
                <w:iCs w:val="0"/>
                <w:caps w:val="0"/>
                <w:color w:val="333333"/>
                <w:spacing w:val="0"/>
                <w:sz w:val="21"/>
                <w:szCs w:val="21"/>
                <w:shd w:val="clear" w:fill="FFFFFF"/>
                <w:vertAlign w:val="baseline"/>
                <w:lang w:val="en-US" w:eastAsia="zh-CN"/>
              </w:rPr>
            </w:pPr>
            <w:r>
              <w:rPr>
                <w:rFonts w:hint="eastAsia" w:cs="宋体"/>
                <w:i w:val="0"/>
                <w:iCs w:val="0"/>
                <w:caps w:val="0"/>
                <w:color w:val="333333"/>
                <w:spacing w:val="0"/>
                <w:sz w:val="21"/>
                <w:szCs w:val="21"/>
                <w:shd w:val="clear" w:fill="FFFFFF"/>
                <w:vertAlign w:val="baseline"/>
                <w:lang w:val="en-US" w:eastAsia="zh-CN"/>
              </w:rPr>
              <w:t>(5)溺水的逃生措施及现场急救措施</w:t>
            </w:r>
          </w:p>
          <w:p>
            <w:pPr>
              <w:pStyle w:val="31"/>
              <w:spacing w:after="0" w:line="240" w:lineRule="auto"/>
              <w:rPr>
                <w:rFonts w:hint="eastAsia" w:cs="宋体"/>
                <w:i w:val="0"/>
                <w:iCs w:val="0"/>
                <w:caps w:val="0"/>
                <w:color w:val="333333"/>
                <w:spacing w:val="0"/>
                <w:sz w:val="21"/>
                <w:szCs w:val="21"/>
                <w:shd w:val="clear" w:fill="FFFFFF"/>
                <w:vertAlign w:val="baseline"/>
                <w:lang w:val="en-US" w:eastAsia="zh-CN"/>
              </w:rPr>
            </w:pPr>
            <w:r>
              <w:rPr>
                <w:rFonts w:hint="eastAsia" w:cs="宋体"/>
                <w:i w:val="0"/>
                <w:iCs w:val="0"/>
                <w:caps w:val="0"/>
                <w:color w:val="333333"/>
                <w:spacing w:val="0"/>
                <w:sz w:val="21"/>
                <w:szCs w:val="21"/>
                <w:shd w:val="clear" w:fill="FFFFFF"/>
                <w:vertAlign w:val="baseline"/>
                <w:lang w:val="en-US" w:eastAsia="zh-CN"/>
              </w:rPr>
              <w:t>(6)中暑的判断和急救措施</w:t>
            </w:r>
          </w:p>
          <w:p>
            <w:pPr>
              <w:pStyle w:val="31"/>
              <w:spacing w:after="0" w:line="240" w:lineRule="auto"/>
              <w:ind w:firstLine="0" w:firstLineChars="0"/>
              <w:rPr>
                <w:rFonts w:cs="宋体" w:asciiTheme="minorEastAsia" w:hAnsiTheme="minorEastAsia" w:eastAsiaTheme="minorEastAsia"/>
                <w:szCs w:val="21"/>
              </w:rPr>
            </w:pPr>
            <w:r>
              <w:rPr>
                <w:rFonts w:hint="eastAsia" w:cs="宋体"/>
                <w:i w:val="0"/>
                <w:iCs w:val="0"/>
                <w:caps w:val="0"/>
                <w:color w:val="333333"/>
                <w:spacing w:val="0"/>
                <w:sz w:val="21"/>
                <w:szCs w:val="21"/>
                <w:shd w:val="clear" w:fill="FFFFFF"/>
                <w:vertAlign w:val="baseline"/>
                <w:lang w:val="en-US" w:eastAsia="zh-CN"/>
              </w:rPr>
              <w:t>(7)毒蛇咬伤、狗和猫咬伤的处理措施</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560" w:hRule="atLeast"/>
        </w:trPr>
        <w:tc>
          <w:tcPr>
            <w:tcW w:w="990" w:type="dxa"/>
            <w:shd w:val="clear" w:color="auto" w:fill="auto"/>
            <w:tcMar>
              <w:top w:w="10" w:type="dxa"/>
              <w:left w:w="10" w:type="dxa"/>
              <w:right w:w="10" w:type="dxa"/>
            </w:tcMar>
            <w:vAlign w:val="center"/>
          </w:tcPr>
          <w:p>
            <w:pPr>
              <w:pStyle w:val="31"/>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570" w:type="dxa"/>
            <w:shd w:val="clear" w:color="auto" w:fill="auto"/>
            <w:tcMar>
              <w:top w:w="10" w:type="dxa"/>
              <w:left w:w="10" w:type="dxa"/>
              <w:right w:w="10" w:type="dxa"/>
            </w:tcMar>
            <w:vAlign w:val="center"/>
          </w:tcPr>
          <w:p>
            <w:pPr>
              <w:pStyle w:val="31"/>
              <w:spacing w:after="0" w:line="240" w:lineRule="auto"/>
              <w:ind w:firstLine="0" w:firstLineChars="0"/>
              <w:jc w:val="center"/>
              <w:rPr>
                <w:rFonts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急诊危重症监护</w:t>
            </w:r>
          </w:p>
        </w:tc>
        <w:tc>
          <w:tcPr>
            <w:tcW w:w="3490" w:type="dxa"/>
            <w:shd w:val="clear" w:color="auto" w:fill="auto"/>
            <w:tcMar>
              <w:top w:w="10" w:type="dxa"/>
              <w:left w:w="10" w:type="dxa"/>
              <w:right w:w="10" w:type="dxa"/>
            </w:tcMar>
            <w:vAlign w:val="center"/>
          </w:tcPr>
          <w:p>
            <w:pPr>
              <w:pStyle w:val="31"/>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(1)蜂蛰伤、食物过敏、接触性皮炎的判断</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(2)过敏急症的现场急救方法</w:t>
            </w:r>
          </w:p>
          <w:p>
            <w:pPr>
              <w:pStyle w:val="31"/>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(3)过敏反应的基本原理和发生机制</w:t>
            </w:r>
          </w:p>
          <w:p>
            <w:pPr>
              <w:pStyle w:val="31"/>
              <w:spacing w:after="0"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(4)过敏急症的症状、分类及预防措施</w:t>
            </w:r>
          </w:p>
          <w:p>
            <w:pPr>
              <w:pStyle w:val="31"/>
              <w:spacing w:after="0" w:line="240" w:lineRule="auto"/>
              <w:ind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(5)过敏急症的现场急救流程和注意事项</w:t>
            </w:r>
          </w:p>
        </w:tc>
        <w:tc>
          <w:tcPr>
            <w:tcW w:w="3270" w:type="dxa"/>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(1)准确识别过敏急症症状并判断其严重程度</w:t>
            </w:r>
          </w:p>
          <w:p>
            <w:pPr>
              <w:pStyle w:val="31"/>
              <w:spacing w:after="0" w:line="240"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过敏急症的现场急救操作技能，包括使用急救设备和药物等</w:t>
            </w:r>
          </w:p>
          <w:p>
            <w:pPr>
              <w:pStyle w:val="31"/>
              <w:spacing w:after="0" w:line="240" w:lineRule="auto"/>
              <w:ind w:firstLine="0" w:firstLineChars="0"/>
              <w:rPr>
                <w:rFonts w:cs="宋体"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与他人有效配合，共同完成救治任务</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31"/>
              <w:spacing w:after="0" w:line="240" w:lineRule="auto"/>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570" w:type="dxa"/>
            <w:shd w:val="clear" w:color="auto" w:fill="auto"/>
            <w:tcMar>
              <w:top w:w="10" w:type="dxa"/>
              <w:left w:w="10" w:type="dxa"/>
              <w:right w:w="10" w:type="dxa"/>
            </w:tcMar>
            <w:vAlign w:val="center"/>
          </w:tcPr>
          <w:p>
            <w:pPr>
              <w:pStyle w:val="31"/>
              <w:spacing w:after="0" w:line="240" w:lineRule="auto"/>
              <w:ind w:firstLine="0" w:firstLineChars="0"/>
              <w:jc w:val="center"/>
              <w:rPr>
                <w:rFonts w:hint="eastAsia" w:cs="宋体" w:asciiTheme="minorEastAsia" w:hAnsiTheme="minorEastAsia" w:eastAsiaTheme="minorEastAsia"/>
                <w:szCs w:val="21"/>
              </w:rPr>
            </w:pPr>
            <w:r>
              <w:rPr>
                <w:rFonts w:hint="eastAsia" w:ascii="宋体" w:hAnsi="宋体" w:eastAsia="宋体" w:cs="宋体"/>
                <w:i w:val="0"/>
                <w:iCs w:val="0"/>
                <w:caps w:val="0"/>
                <w:color w:val="333333"/>
                <w:spacing w:val="0"/>
                <w:sz w:val="21"/>
                <w:szCs w:val="21"/>
                <w:shd w:val="clear" w:fill="FFFFFF"/>
                <w:vertAlign w:val="baseline"/>
              </w:rPr>
              <w:t>现场急救原则与伤病员评估</w:t>
            </w:r>
          </w:p>
        </w:tc>
        <w:tc>
          <w:tcPr>
            <w:tcW w:w="3490" w:type="dxa"/>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(1)现场救护的心理安慰及应对方式</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(2)突发事件后伤病员的心理反应和现场救治的营养问题</w:t>
            </w:r>
          </w:p>
          <w:p>
            <w:pPr>
              <w:pStyle w:val="31"/>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常见现场急救设备、物品和药品</w:t>
            </w:r>
          </w:p>
          <w:p>
            <w:pPr>
              <w:pStyle w:val="31"/>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现场急救常用药品的使用</w:t>
            </w:r>
          </w:p>
          <w:p>
            <w:pPr>
              <w:pStyle w:val="31"/>
              <w:spacing w:after="0" w:line="240" w:lineRule="auto"/>
              <w:ind w:firstLine="0" w:firstLineChars="0"/>
              <w:rPr>
                <w:rFonts w:cs="宋体" w:asciiTheme="minorEastAsia" w:hAnsiTheme="minorEastAsia" w:eastAsiaTheme="minorEastAsia"/>
                <w:szCs w:val="21"/>
              </w:rPr>
            </w:pPr>
          </w:p>
        </w:tc>
        <w:tc>
          <w:tcPr>
            <w:tcW w:w="3270" w:type="dxa"/>
            <w:shd w:val="clear" w:color="auto" w:fill="auto"/>
            <w:tcMar>
              <w:top w:w="10" w:type="dxa"/>
              <w:left w:w="10" w:type="dxa"/>
              <w:right w:w="10" w:type="dxa"/>
            </w:tcMar>
            <w:vAlign w:val="center"/>
          </w:tcPr>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(1)熟练、准确地操作常用急救设备，确保设备在急救过程中发挥最大效能</w:t>
            </w:r>
          </w:p>
          <w:p>
            <w:pPr>
              <w:pStyle w:val="31"/>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(2)在急救过程中，根据患者心理特征，提供有效的心理支持和干预，缓解患者紧张、恐惧等负面情绪</w:t>
            </w:r>
          </w:p>
          <w:p>
            <w:pPr>
              <w:pStyle w:val="31"/>
              <w:spacing w:after="0" w:line="240" w:lineRule="auto"/>
              <w:ind w:firstLine="0" w:firstLineChars="0"/>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lang w:val="en-US" w:eastAsia="zh-CN"/>
              </w:rPr>
              <w:t>操作</w:t>
            </w:r>
            <w:r>
              <w:rPr>
                <w:rFonts w:hint="eastAsia" w:cs="宋体" w:asciiTheme="minorEastAsia" w:hAnsiTheme="minorEastAsia" w:eastAsiaTheme="minorEastAsia"/>
                <w:szCs w:val="21"/>
              </w:rPr>
              <w:t>常见急救设备</w:t>
            </w:r>
            <w:r>
              <w:rPr>
                <w:rFonts w:hint="eastAsia" w:cs="宋体" w:asciiTheme="minorEastAsia" w:hAnsiTheme="minorEastAsia" w:eastAsiaTheme="minorEastAsia"/>
                <w:szCs w:val="21"/>
                <w:lang w:eastAsia="zh-CN"/>
              </w:rPr>
              <w:t>，如呼吸机、除颤仪、心电监护仪等</w:t>
            </w:r>
          </w:p>
        </w:tc>
      </w:tr>
    </w:tbl>
    <w:p>
      <w:pPr>
        <w:spacing w:after="0" w:line="240" w:lineRule="auto"/>
        <w:ind w:firstLine="454"/>
        <w:jc w:val="both"/>
        <w:rPr>
          <w:rFonts w:asciiTheme="minorEastAsia" w:hAnsiTheme="minorEastAsia" w:eastAsiaTheme="minorEastAsia"/>
        </w:rPr>
      </w:pP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2" w:name="_Toc144476174"/>
      <w:r>
        <w:rPr>
          <w:rFonts w:hint="eastAsia" w:asciiTheme="minorEastAsia" w:hAnsiTheme="minorEastAsia" w:eastAsiaTheme="minorEastAsia"/>
        </w:rPr>
        <w:t>七、实施建议</w:t>
      </w:r>
      <w:bookmarkEnd w:id="12"/>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cs="宋体" w:asciiTheme="minorEastAsia" w:hAnsiTheme="minorEastAsia" w:eastAsiaTheme="minorEastAsia"/>
          <w:bCs/>
          <w:kern w:val="36"/>
        </w:rPr>
      </w:pPr>
      <w:r>
        <w:rPr>
          <w:rFonts w:hint="eastAsia" w:cs="宋体" w:asciiTheme="minorEastAsia" w:hAnsiTheme="minorEastAsia" w:eastAsiaTheme="minorEastAsia"/>
          <w:bCs/>
          <w:kern w:val="36"/>
        </w:rPr>
        <w:t>唐绍其，雷云，黄炯森编. 事故现场急救技术. 武汉：武汉大学出版社, 2023.12.</w:t>
      </w:r>
      <w:r>
        <w:rPr>
          <w:rFonts w:cs="宋体" w:asciiTheme="minorEastAsia" w:hAnsiTheme="minorEastAsia" w:eastAsiaTheme="minorEastAsia"/>
          <w:bCs/>
          <w:kern w:val="36"/>
        </w:rPr>
        <w:t xml:space="preserve"> </w:t>
      </w:r>
    </w:p>
    <w:p>
      <w:pPr>
        <w:widowControl/>
        <w:spacing w:after="0" w:line="240" w:lineRule="auto"/>
        <w:ind w:firstLine="454"/>
        <w:jc w:val="both"/>
        <w:rPr>
          <w:rFonts w:hint="eastAsia"/>
          <w:sz w:val="24"/>
          <w:szCs w:val="32"/>
        </w:rPr>
      </w:pPr>
      <w:r>
        <w:rPr>
          <w:rFonts w:hint="eastAsia"/>
          <w:sz w:val="24"/>
          <w:szCs w:val="32"/>
        </w:rPr>
        <w:t>ISBN</w:t>
      </w:r>
      <w:r>
        <w:rPr>
          <w:rFonts w:hint="eastAsia"/>
          <w:sz w:val="24"/>
          <w:szCs w:val="32"/>
          <w:lang w:eastAsia="zh-CN"/>
        </w:rPr>
        <w:t>：</w:t>
      </w:r>
      <w:r>
        <w:rPr>
          <w:rFonts w:hint="eastAsia"/>
          <w:sz w:val="24"/>
          <w:szCs w:val="32"/>
        </w:rPr>
        <w:t>978-7-307-23963-0</w:t>
      </w:r>
      <w:r>
        <w:rPr>
          <w:rFonts w:hint="eastAsia"/>
          <w:sz w:val="24"/>
          <w:szCs w:val="32"/>
          <w:lang w:val="en-US" w:eastAsia="zh-CN"/>
        </w:rPr>
        <w:t xml:space="preserve"> </w:t>
      </w:r>
      <w:r>
        <w:rPr>
          <w:rFonts w:hint="eastAsia"/>
          <w:sz w:val="24"/>
          <w:szCs w:val="32"/>
        </w:rPr>
        <w:t>原书定价</w:t>
      </w:r>
      <w:r>
        <w:rPr>
          <w:rFonts w:hint="eastAsia"/>
          <w:sz w:val="24"/>
          <w:szCs w:val="32"/>
          <w:lang w:eastAsia="zh-CN"/>
        </w:rPr>
        <w:t>：</w:t>
      </w:r>
      <w:r>
        <w:rPr>
          <w:rFonts w:hint="eastAsia"/>
          <w:sz w:val="24"/>
          <w:szCs w:val="32"/>
        </w:rPr>
        <w:t>49.00</w:t>
      </w:r>
    </w:p>
    <w:p>
      <w:pPr>
        <w:widowControl/>
        <w:spacing w:after="0" w:line="240" w:lineRule="auto"/>
        <w:ind w:firstLine="454"/>
        <w:jc w:val="both"/>
        <w:rPr>
          <w:rFonts w:hint="eastAsia"/>
          <w:sz w:val="24"/>
          <w:szCs w:val="32"/>
        </w:rPr>
      </w:pPr>
      <w:r>
        <w:rPr>
          <w:rFonts w:hint="eastAsia"/>
          <w:sz w:val="24"/>
          <w:szCs w:val="32"/>
        </w:rPr>
        <w:t>本教材的编写紧跟安全应急行业的发展趋势和国家相关政策要求，内容满足安全应急行业技术技能人才培养需求，共分成五个模块:事故现场急救概述、事故救援工作的组织与管理、正常人体解剖生理概要、事故现场急救技术、各类常见事故现场急救。本教材针对性强，理论与实践相结合，图文并茂，注重事故现场急救理论知识与实操技能的融合与创新。本书可作为高职院校应急救援技术、消防救援技术、安全技术与管理等安全类专业的教学用书。</w:t>
      </w:r>
      <w:bookmarkStart w:id="15" w:name="_GoBack"/>
      <w:bookmarkEnd w:id="15"/>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3"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（2）问题-探究式：教师抛出课程案例，以问题为线索，学生通过思考、实践、小组讨论等方式探究解决问题的方法，重点培养学生的学习能力和合作精神；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3"/>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本课程根据不同教学内容采用课堂多媒体教学、线上网络教学、实训室实践教学等多种教学手段。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numPr>
          <w:ilvl w:val="0"/>
          <w:numId w:val="0"/>
        </w:numPr>
        <w:spacing w:after="0" w:line="240" w:lineRule="auto"/>
        <w:ind w:leftChars="200"/>
        <w:jc w:val="both"/>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w:t>
      </w:r>
      <w:r>
        <w:rPr>
          <w:rFonts w:hint="eastAsia" w:asciiTheme="minorEastAsia" w:hAnsiTheme="minorEastAsia" w:eastAsiaTheme="minorEastAsia"/>
        </w:rPr>
        <w:t>中国大学 MOOC：现场生命急救知识与技能</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国家精品</w:t>
      </w:r>
      <w:r>
        <w:rPr>
          <w:rFonts w:hint="eastAsia" w:asciiTheme="minorEastAsia" w:hAnsiTheme="minorEastAsia" w:eastAsiaTheme="minorEastAsia"/>
          <w:lang w:val="en-US" w:eastAsia="zh-CN"/>
        </w:rPr>
        <w:t xml:space="preserve"> </w:t>
      </w:r>
    </w:p>
    <w:p>
      <w:pPr>
        <w:spacing w:after="0" w:line="240" w:lineRule="auto"/>
        <w:ind w:left="455" w:firstLine="0" w:firstLineChars="0"/>
        <w:jc w:val="both"/>
        <w:rPr>
          <w:rFonts w:hint="eastAsia" w:asciiTheme="minorEastAsia" w:hAnsiTheme="minorEastAsia" w:eastAsiaTheme="minorEastAsia"/>
          <w:spacing w:val="0"/>
          <w:kern w:val="2"/>
          <w:sz w:val="24"/>
        </w:rPr>
      </w:pPr>
      <w:r>
        <w:rPr>
          <w:rFonts w:hint="eastAsia" w:asciiTheme="minorEastAsia" w:hAnsiTheme="minorEastAsia" w:eastAsiaTheme="minorEastAsia"/>
          <w:color w:val="auto"/>
          <w:spacing w:val="0"/>
          <w:kern w:val="2"/>
          <w:sz w:val="24"/>
          <w:u w:val="none"/>
        </w:rPr>
        <w:t>https://www.icourse163.org/course/NCU-1001555029</w:t>
      </w:r>
    </w:p>
    <w:p>
      <w:pPr>
        <w:spacing w:after="0" w:line="240" w:lineRule="auto"/>
        <w:ind w:left="455" w:firstLine="0" w:firstLineChars="0"/>
        <w:jc w:val="both"/>
        <w:rPr>
          <w:rFonts w:asciiTheme="minorEastAsia" w:hAnsiTheme="minorEastAsia" w:eastAsiaTheme="minorEastAsia"/>
        </w:rPr>
      </w:pPr>
      <w:r>
        <w:rPr>
          <w:rFonts w:hint="eastAsia" w:asciiTheme="minorEastAsia" w:hAnsiTheme="minorEastAsia" w:eastAsiaTheme="minorEastAsia"/>
        </w:rPr>
        <w:t>2.中国大学 MOOC：现场急救</w:t>
      </w:r>
    </w:p>
    <w:p>
      <w:pPr>
        <w:spacing w:after="0" w:line="240" w:lineRule="auto"/>
        <w:ind w:firstLine="454"/>
        <w:jc w:val="both"/>
        <w:rPr>
          <w:rFonts w:asciiTheme="minorEastAsia" w:hAnsiTheme="minorEastAsia" w:eastAsiaTheme="minorEastAsia"/>
        </w:rPr>
      </w:pPr>
      <w:r>
        <w:fldChar w:fldCharType="begin"/>
      </w:r>
      <w:r>
        <w:instrText xml:space="preserve"> HYPERLINK "https://www.icourse163.org/course/CQVIE-1460909202?from=searchPage&amp;outVendor=zw_mooc_pcssjg_" </w:instrText>
      </w:r>
      <w:r>
        <w:fldChar w:fldCharType="separate"/>
      </w:r>
      <w:r>
        <w:rPr>
          <w:rFonts w:hint="eastAsia" w:asciiTheme="minorEastAsia" w:hAnsiTheme="minorEastAsia" w:eastAsiaTheme="minorEastAsia"/>
        </w:rPr>
        <w:t>https://www.icourse163.org/course/CSLG-1461028177</w:t>
      </w:r>
      <w:r>
        <w:rPr>
          <w:rFonts w:asciiTheme="minorEastAsia" w:hAnsiTheme="minorEastAsia" w:eastAsiaTheme="minorEastAsia"/>
        </w:rPr>
        <w:fldChar w:fldCharType="end"/>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3.中国大学 MOOC：灾难现场急救与逃生</w:t>
      </w:r>
    </w:p>
    <w:p>
      <w:pPr>
        <w:spacing w:after="0" w:line="240" w:lineRule="auto"/>
        <w:ind w:left="456" w:leftChars="200" w:firstLine="1" w:firstLineChars="0"/>
        <w:jc w:val="both"/>
        <w:rPr>
          <w:rFonts w:asciiTheme="minorEastAsia" w:hAnsiTheme="minorEastAsia" w:eastAsiaTheme="minorEastAsia"/>
        </w:rPr>
      </w:pPr>
      <w:r>
        <w:fldChar w:fldCharType="begin"/>
      </w:r>
      <w:r>
        <w:instrText xml:space="preserve"> HYPERLINK "https://www.icourse163.org/course/WJXY-1470428182?from=searchPage&amp;outVendor=zw_mooc_pcssjg_" </w:instrText>
      </w:r>
      <w:r>
        <w:fldChar w:fldCharType="separate"/>
      </w:r>
      <w:r>
        <w:rPr>
          <w:rFonts w:hint="eastAsia" w:asciiTheme="minorEastAsia" w:hAnsiTheme="minorEastAsia" w:eastAsiaTheme="minorEastAsia"/>
        </w:rPr>
        <w:t>https://www.icourse163.org/course/JJXY-1207038813</w:t>
      </w:r>
      <w:r>
        <w:rPr>
          <w:rFonts w:asciiTheme="minorEastAsia" w:hAnsiTheme="minorEastAsia" w:eastAsiaTheme="minorEastAsia"/>
        </w:rPr>
        <w:fldChar w:fldCharType="end"/>
      </w:r>
    </w:p>
    <w:p>
      <w:pPr>
        <w:pStyle w:val="31"/>
        <w:spacing w:after="0" w:line="240" w:lineRule="auto"/>
        <w:ind w:left="456" w:leftChars="200" w:firstLine="1"/>
        <w:rPr>
          <w:rFonts w:asciiTheme="minorEastAsia" w:hAnsiTheme="minorEastAsia" w:eastAsiaTheme="minorEastAsia"/>
          <w:sz w:val="24"/>
        </w:rPr>
      </w:pPr>
      <w:r>
        <w:rPr>
          <w:rFonts w:hint="eastAsia" w:asciiTheme="minorEastAsia" w:hAnsiTheme="minorEastAsia" w:eastAsiaTheme="minorEastAsia"/>
          <w:spacing w:val="0"/>
          <w:kern w:val="2"/>
          <w:sz w:val="24"/>
        </w:rPr>
        <w:t xml:space="preserve">4.学堂在线：现场生命急救知识与技能 </w:t>
      </w:r>
      <w:r>
        <w:rPr>
          <w:rFonts w:hint="eastAsia" w:asciiTheme="minorEastAsia" w:hAnsiTheme="minorEastAsia" w:eastAsiaTheme="minorEastAsia"/>
          <w:spacing w:val="0"/>
          <w:kern w:val="2"/>
          <w:sz w:val="24"/>
          <w:lang w:val="en-US" w:eastAsia="zh-CN"/>
        </w:rPr>
        <w:t xml:space="preserve"> 一流课程</w:t>
      </w:r>
      <w:r>
        <w:rPr>
          <w:rFonts w:asciiTheme="minorEastAsia" w:hAnsiTheme="minorEastAsia" w:eastAsiaTheme="minorEastAsia"/>
          <w:sz w:val="24"/>
        </w:rPr>
        <w:t>h</w:t>
      </w:r>
      <w:r>
        <w:rPr>
          <w:rFonts w:hint="eastAsia" w:asciiTheme="minorEastAsia" w:hAnsiTheme="minorEastAsia" w:eastAsiaTheme="minorEastAsia"/>
          <w:sz w:val="24"/>
        </w:rPr>
        <w:t>ttps://next.xuetangx.com/course/ncu10101005648/19321190</w:t>
      </w:r>
    </w:p>
    <w:p>
      <w:pPr>
        <w:pStyle w:val="31"/>
        <w:spacing w:after="0" w:line="240" w:lineRule="auto"/>
        <w:ind w:left="456" w:leftChars="200" w:firstLine="1"/>
        <w:rPr>
          <w:rFonts w:asciiTheme="minorEastAsia" w:hAnsiTheme="minorEastAsia" w:eastAsiaTheme="minorEastAsia"/>
          <w:sz w:val="24"/>
        </w:rPr>
      </w:pPr>
      <w:r>
        <w:rPr>
          <w:rFonts w:hint="eastAsia" w:asciiTheme="minorEastAsia" w:hAnsiTheme="minorEastAsia" w:eastAsiaTheme="minorEastAsia"/>
          <w:sz w:val="24"/>
        </w:rPr>
        <w:t>5.国家高等教育智慧教育平台：灾难现场急救与逃生 https://www.xueyinonline.com/detail/241435728</w:t>
      </w:r>
    </w:p>
    <w:p>
      <w:pPr>
        <w:spacing w:after="0" w:line="240" w:lineRule="auto"/>
        <w:ind w:firstLine="454"/>
        <w:jc w:val="both"/>
        <w:rPr>
          <w:rFonts w:asciiTheme="minorEastAsia" w:hAnsiTheme="minorEastAsia" w:eastAsiaTheme="minorEastAsia"/>
        </w:rPr>
      </w:pPr>
      <w:bookmarkStart w:id="14" w:name="_Toc144476175"/>
      <w:r>
        <w:rPr>
          <w:rFonts w:hint="eastAsia" w:asciiTheme="minorEastAsia" w:hAnsiTheme="minorEastAsia" w:eastAsiaTheme="minorEastAsia"/>
        </w:rPr>
        <w:t>八、编制说明</w:t>
      </w:r>
      <w:bookmarkEnd w:id="14"/>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编写人：</w:t>
      </w:r>
      <w:r>
        <w:rPr>
          <w:rFonts w:hint="eastAsia" w:asciiTheme="minorEastAsia" w:hAnsiTheme="minorEastAsia" w:eastAsiaTheme="minorEastAsia"/>
          <w:lang w:val="en-US" w:eastAsia="zh-CN"/>
        </w:rPr>
        <w:t>吴增抱</w:t>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讲师</w:t>
      </w:r>
      <w:r>
        <w:rPr>
          <w:rFonts w:hint="eastAsia" w:asciiTheme="minorEastAsia" w:hAnsiTheme="minorEastAsia" w:eastAsiaTheme="minorEastAsia"/>
        </w:rPr>
        <w:t xml:space="preserve">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执行日：本标准从2024年9月起执行。</w:t>
      </w:r>
    </w:p>
    <w:p>
      <w:pPr>
        <w:spacing w:after="0" w:line="240" w:lineRule="auto"/>
        <w:ind w:firstLine="0" w:firstLineChars="0"/>
        <w:jc w:val="both"/>
        <w:rPr>
          <w:rFonts w:asciiTheme="minorEastAsia" w:hAnsiTheme="minorEastAsia" w:eastAsiaTheme="minor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w:pict>
        <v:shape id="_x0000_s1025" o:spid="_x0000_s1025" o:spt="202" type="#_x0000_t202" style="position:absolute;left:0pt;margin-top:0pt;height:21.5pt;width:22.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">
          <v:path/>
          <v:fill on="f" focussize="0,0"/>
          <v:stroke on="f" weight="1.25pt" joinstyle="miter"/>
          <v:imagedata o:title=""/>
          <o:lock v:ext="edit"/>
          <v:textbox inset="0mm,0mm,0mm,0mm" style="mso-fit-shape-to-text:t;">
            <w:txbxContent>
              <w:p>
                <w:pPr>
                  <w:pStyle w:val="15"/>
                  <w:ind w:firstLine="360"/>
                  <w:rPr>
                    <w:rStyle w:val="29"/>
                  </w:rPr>
                </w:pPr>
                <w:r>
                  <w:fldChar w:fldCharType="begin"/>
                </w:r>
                <w:r>
                  <w:rPr>
                    <w:rStyle w:val="29"/>
                  </w:rPr>
                  <w:instrText xml:space="preserve">PAGE  </w:instrText>
                </w:r>
                <w:r>
                  <w:fldChar w:fldCharType="separate"/>
                </w:r>
                <w:r>
                  <w:rPr>
                    <w:rStyle w:val="29"/>
                  </w:rPr>
                  <w:t>14</w:t>
                </w:r>
                <w:r>
                  <w:fldChar w:fldCharType="end"/>
                </w:r>
              </w:p>
            </w:txbxContent>
          </v:textbox>
        </v:shape>
      </w:pic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9934E"/>
    <w:multiLevelType w:val="singleLevel"/>
    <w:tmpl w:val="98F9934E"/>
    <w:lvl w:ilvl="0" w:tentative="0">
      <w:start w:val="1"/>
      <w:numFmt w:val="decimal"/>
      <w:lvlText w:val="(%1)"/>
      <w:lvlJc w:val="left"/>
      <w:pPr>
        <w:tabs>
          <w:tab w:val="left" w:pos="312"/>
        </w:tabs>
      </w:pPr>
    </w:lvl>
  </w:abstractNum>
  <w:abstractNum w:abstractNumId="1">
    <w:nsid w:val="62269CC4"/>
    <w:multiLevelType w:val="singleLevel"/>
    <w:tmpl w:val="62269CC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MzMwYjQ4NTg1NmJjMzU5ZDZlODEyNWNkMzA2MmJkYjIifQ=="/>
  </w:docVars>
  <w:rsids>
    <w:rsidRoot w:val="00437DC1"/>
    <w:rsid w:val="000025B5"/>
    <w:rsid w:val="00002FA5"/>
    <w:rsid w:val="0001162D"/>
    <w:rsid w:val="0001471F"/>
    <w:rsid w:val="00015657"/>
    <w:rsid w:val="000213D4"/>
    <w:rsid w:val="0002203E"/>
    <w:rsid w:val="00026F71"/>
    <w:rsid w:val="0002734C"/>
    <w:rsid w:val="00031283"/>
    <w:rsid w:val="0003203F"/>
    <w:rsid w:val="00041E9B"/>
    <w:rsid w:val="0006073E"/>
    <w:rsid w:val="00066135"/>
    <w:rsid w:val="0006761E"/>
    <w:rsid w:val="000722C1"/>
    <w:rsid w:val="00076329"/>
    <w:rsid w:val="00080505"/>
    <w:rsid w:val="000910EA"/>
    <w:rsid w:val="000948B4"/>
    <w:rsid w:val="000965AD"/>
    <w:rsid w:val="000A2A3A"/>
    <w:rsid w:val="000A4788"/>
    <w:rsid w:val="000B0490"/>
    <w:rsid w:val="000C0089"/>
    <w:rsid w:val="000C59C8"/>
    <w:rsid w:val="000D4E3A"/>
    <w:rsid w:val="000D5457"/>
    <w:rsid w:val="000E2DC4"/>
    <w:rsid w:val="000E591B"/>
    <w:rsid w:val="000F0581"/>
    <w:rsid w:val="000F638F"/>
    <w:rsid w:val="000F68D6"/>
    <w:rsid w:val="000F7037"/>
    <w:rsid w:val="00112D50"/>
    <w:rsid w:val="00120F43"/>
    <w:rsid w:val="00125A22"/>
    <w:rsid w:val="00130496"/>
    <w:rsid w:val="001379F8"/>
    <w:rsid w:val="00140607"/>
    <w:rsid w:val="001452A0"/>
    <w:rsid w:val="00146540"/>
    <w:rsid w:val="00147D5C"/>
    <w:rsid w:val="00154577"/>
    <w:rsid w:val="001605F2"/>
    <w:rsid w:val="0016213B"/>
    <w:rsid w:val="00172E56"/>
    <w:rsid w:val="00180C95"/>
    <w:rsid w:val="00197295"/>
    <w:rsid w:val="001A0165"/>
    <w:rsid w:val="001A21A8"/>
    <w:rsid w:val="001B2607"/>
    <w:rsid w:val="001C173D"/>
    <w:rsid w:val="001C5284"/>
    <w:rsid w:val="001D0C30"/>
    <w:rsid w:val="001D5C6F"/>
    <w:rsid w:val="001E1937"/>
    <w:rsid w:val="001F2C0E"/>
    <w:rsid w:val="001F3E53"/>
    <w:rsid w:val="00200C40"/>
    <w:rsid w:val="00203206"/>
    <w:rsid w:val="002038B4"/>
    <w:rsid w:val="0020574F"/>
    <w:rsid w:val="00207BFB"/>
    <w:rsid w:val="00226556"/>
    <w:rsid w:val="0024382E"/>
    <w:rsid w:val="0025755C"/>
    <w:rsid w:val="00262CB6"/>
    <w:rsid w:val="00272657"/>
    <w:rsid w:val="002748AB"/>
    <w:rsid w:val="002762C4"/>
    <w:rsid w:val="00280CD0"/>
    <w:rsid w:val="0028457B"/>
    <w:rsid w:val="0028480A"/>
    <w:rsid w:val="00293962"/>
    <w:rsid w:val="0029591D"/>
    <w:rsid w:val="002A603E"/>
    <w:rsid w:val="002B3CEB"/>
    <w:rsid w:val="002B75E9"/>
    <w:rsid w:val="002D24D0"/>
    <w:rsid w:val="002E105A"/>
    <w:rsid w:val="002E7D04"/>
    <w:rsid w:val="002F1C09"/>
    <w:rsid w:val="002F1F94"/>
    <w:rsid w:val="002F5D86"/>
    <w:rsid w:val="0030239D"/>
    <w:rsid w:val="0030317C"/>
    <w:rsid w:val="0030335B"/>
    <w:rsid w:val="00305FC3"/>
    <w:rsid w:val="00320558"/>
    <w:rsid w:val="0032705A"/>
    <w:rsid w:val="00335D9B"/>
    <w:rsid w:val="00347D69"/>
    <w:rsid w:val="00361C9D"/>
    <w:rsid w:val="00364302"/>
    <w:rsid w:val="00365B2E"/>
    <w:rsid w:val="003661E4"/>
    <w:rsid w:val="00367EF1"/>
    <w:rsid w:val="0037189C"/>
    <w:rsid w:val="00374E03"/>
    <w:rsid w:val="00377C52"/>
    <w:rsid w:val="003818DA"/>
    <w:rsid w:val="00385E8B"/>
    <w:rsid w:val="00386BCA"/>
    <w:rsid w:val="003A4578"/>
    <w:rsid w:val="003A5C71"/>
    <w:rsid w:val="003D0EE8"/>
    <w:rsid w:val="003E4465"/>
    <w:rsid w:val="004022A7"/>
    <w:rsid w:val="00403CA7"/>
    <w:rsid w:val="004047CD"/>
    <w:rsid w:val="004109F2"/>
    <w:rsid w:val="00424A97"/>
    <w:rsid w:val="004260E1"/>
    <w:rsid w:val="00431853"/>
    <w:rsid w:val="0043202B"/>
    <w:rsid w:val="00437C5E"/>
    <w:rsid w:val="00437DC1"/>
    <w:rsid w:val="004401CF"/>
    <w:rsid w:val="0044179B"/>
    <w:rsid w:val="00443189"/>
    <w:rsid w:val="00450A96"/>
    <w:rsid w:val="00453725"/>
    <w:rsid w:val="00457539"/>
    <w:rsid w:val="00460E19"/>
    <w:rsid w:val="004620B2"/>
    <w:rsid w:val="00462B13"/>
    <w:rsid w:val="00476338"/>
    <w:rsid w:val="00476E67"/>
    <w:rsid w:val="00482EFB"/>
    <w:rsid w:val="00484FC9"/>
    <w:rsid w:val="00491F30"/>
    <w:rsid w:val="00494AC8"/>
    <w:rsid w:val="004A0808"/>
    <w:rsid w:val="004A1857"/>
    <w:rsid w:val="004A4D45"/>
    <w:rsid w:val="004B1564"/>
    <w:rsid w:val="004C21BE"/>
    <w:rsid w:val="004C2813"/>
    <w:rsid w:val="004D157F"/>
    <w:rsid w:val="004D3AC1"/>
    <w:rsid w:val="004E6F3C"/>
    <w:rsid w:val="004F1C1B"/>
    <w:rsid w:val="004F5817"/>
    <w:rsid w:val="005061E8"/>
    <w:rsid w:val="00507E8B"/>
    <w:rsid w:val="00516641"/>
    <w:rsid w:val="00516EE0"/>
    <w:rsid w:val="00517431"/>
    <w:rsid w:val="0052213C"/>
    <w:rsid w:val="005278A0"/>
    <w:rsid w:val="00527FF0"/>
    <w:rsid w:val="00530764"/>
    <w:rsid w:val="00541811"/>
    <w:rsid w:val="005445A8"/>
    <w:rsid w:val="0054516A"/>
    <w:rsid w:val="005515E3"/>
    <w:rsid w:val="005554F5"/>
    <w:rsid w:val="005570F5"/>
    <w:rsid w:val="005745D7"/>
    <w:rsid w:val="005745FD"/>
    <w:rsid w:val="00586F4E"/>
    <w:rsid w:val="00593F9E"/>
    <w:rsid w:val="00594152"/>
    <w:rsid w:val="005A0930"/>
    <w:rsid w:val="005A1510"/>
    <w:rsid w:val="005A6D4B"/>
    <w:rsid w:val="005B1288"/>
    <w:rsid w:val="005B363F"/>
    <w:rsid w:val="005C11A9"/>
    <w:rsid w:val="005D733D"/>
    <w:rsid w:val="005D79B4"/>
    <w:rsid w:val="005E3088"/>
    <w:rsid w:val="005F44D3"/>
    <w:rsid w:val="005F4DBB"/>
    <w:rsid w:val="00601D3F"/>
    <w:rsid w:val="00602E01"/>
    <w:rsid w:val="006068BD"/>
    <w:rsid w:val="00610437"/>
    <w:rsid w:val="006159C2"/>
    <w:rsid w:val="006362EC"/>
    <w:rsid w:val="00640410"/>
    <w:rsid w:val="00642EA4"/>
    <w:rsid w:val="006501D8"/>
    <w:rsid w:val="00650DA2"/>
    <w:rsid w:val="00652E53"/>
    <w:rsid w:val="006568EB"/>
    <w:rsid w:val="00662033"/>
    <w:rsid w:val="00662484"/>
    <w:rsid w:val="0066550E"/>
    <w:rsid w:val="00666F7E"/>
    <w:rsid w:val="00667C77"/>
    <w:rsid w:val="0069277C"/>
    <w:rsid w:val="006A10BF"/>
    <w:rsid w:val="006A4417"/>
    <w:rsid w:val="006B02D3"/>
    <w:rsid w:val="006B2E7C"/>
    <w:rsid w:val="006B377C"/>
    <w:rsid w:val="006C5FC1"/>
    <w:rsid w:val="006D4FAD"/>
    <w:rsid w:val="006D6FC9"/>
    <w:rsid w:val="006E28B9"/>
    <w:rsid w:val="006E577D"/>
    <w:rsid w:val="006F60CD"/>
    <w:rsid w:val="006F7C3B"/>
    <w:rsid w:val="00701273"/>
    <w:rsid w:val="007013D1"/>
    <w:rsid w:val="007033A6"/>
    <w:rsid w:val="0070764A"/>
    <w:rsid w:val="0072736F"/>
    <w:rsid w:val="00730939"/>
    <w:rsid w:val="00732C03"/>
    <w:rsid w:val="00737D8F"/>
    <w:rsid w:val="00743CCE"/>
    <w:rsid w:val="00744604"/>
    <w:rsid w:val="00744D22"/>
    <w:rsid w:val="00747530"/>
    <w:rsid w:val="00752184"/>
    <w:rsid w:val="00765ABA"/>
    <w:rsid w:val="0076717B"/>
    <w:rsid w:val="00767A30"/>
    <w:rsid w:val="00771DB6"/>
    <w:rsid w:val="007740DF"/>
    <w:rsid w:val="00774DE5"/>
    <w:rsid w:val="00783230"/>
    <w:rsid w:val="00787FF9"/>
    <w:rsid w:val="007901E9"/>
    <w:rsid w:val="0079077F"/>
    <w:rsid w:val="0079426D"/>
    <w:rsid w:val="00794356"/>
    <w:rsid w:val="007A0BB6"/>
    <w:rsid w:val="007A2B31"/>
    <w:rsid w:val="007B0EB3"/>
    <w:rsid w:val="007B1D89"/>
    <w:rsid w:val="007D5F2E"/>
    <w:rsid w:val="007E13A6"/>
    <w:rsid w:val="007E5D7E"/>
    <w:rsid w:val="007E76E2"/>
    <w:rsid w:val="007F0F74"/>
    <w:rsid w:val="007F73F6"/>
    <w:rsid w:val="00803FAC"/>
    <w:rsid w:val="00805670"/>
    <w:rsid w:val="00807FC5"/>
    <w:rsid w:val="00810411"/>
    <w:rsid w:val="0081354A"/>
    <w:rsid w:val="00827754"/>
    <w:rsid w:val="00831D7B"/>
    <w:rsid w:val="00833D4A"/>
    <w:rsid w:val="00837C05"/>
    <w:rsid w:val="00846EF5"/>
    <w:rsid w:val="0085089D"/>
    <w:rsid w:val="00851597"/>
    <w:rsid w:val="008539F1"/>
    <w:rsid w:val="00853C67"/>
    <w:rsid w:val="00855D42"/>
    <w:rsid w:val="008604B8"/>
    <w:rsid w:val="00863B8D"/>
    <w:rsid w:val="00866081"/>
    <w:rsid w:val="008668F2"/>
    <w:rsid w:val="0087322B"/>
    <w:rsid w:val="008754FE"/>
    <w:rsid w:val="00887F49"/>
    <w:rsid w:val="008A05DD"/>
    <w:rsid w:val="008A2ABF"/>
    <w:rsid w:val="008A3961"/>
    <w:rsid w:val="008A50B3"/>
    <w:rsid w:val="008A52C2"/>
    <w:rsid w:val="008B1B22"/>
    <w:rsid w:val="008B25DF"/>
    <w:rsid w:val="008B3D96"/>
    <w:rsid w:val="008B5610"/>
    <w:rsid w:val="008C6BB8"/>
    <w:rsid w:val="008D0894"/>
    <w:rsid w:val="008D3526"/>
    <w:rsid w:val="008E05DD"/>
    <w:rsid w:val="008E3735"/>
    <w:rsid w:val="008E522B"/>
    <w:rsid w:val="008E55C3"/>
    <w:rsid w:val="008E6F12"/>
    <w:rsid w:val="009056EE"/>
    <w:rsid w:val="00910723"/>
    <w:rsid w:val="00917E77"/>
    <w:rsid w:val="00921863"/>
    <w:rsid w:val="009242D2"/>
    <w:rsid w:val="009265D2"/>
    <w:rsid w:val="0093140E"/>
    <w:rsid w:val="0093769A"/>
    <w:rsid w:val="00941131"/>
    <w:rsid w:val="009454FF"/>
    <w:rsid w:val="0094579E"/>
    <w:rsid w:val="0095031D"/>
    <w:rsid w:val="00950F39"/>
    <w:rsid w:val="00953D06"/>
    <w:rsid w:val="009622D8"/>
    <w:rsid w:val="00992B9D"/>
    <w:rsid w:val="009A227E"/>
    <w:rsid w:val="009A3A54"/>
    <w:rsid w:val="009A570C"/>
    <w:rsid w:val="009A6EBB"/>
    <w:rsid w:val="009B2C18"/>
    <w:rsid w:val="009B476F"/>
    <w:rsid w:val="009C167D"/>
    <w:rsid w:val="009C2591"/>
    <w:rsid w:val="009C78BB"/>
    <w:rsid w:val="009E06D6"/>
    <w:rsid w:val="009E1201"/>
    <w:rsid w:val="009E36CD"/>
    <w:rsid w:val="009E43BC"/>
    <w:rsid w:val="009E75EC"/>
    <w:rsid w:val="00A063AB"/>
    <w:rsid w:val="00A06D42"/>
    <w:rsid w:val="00A269CF"/>
    <w:rsid w:val="00A30418"/>
    <w:rsid w:val="00A32E45"/>
    <w:rsid w:val="00A34001"/>
    <w:rsid w:val="00A43FDE"/>
    <w:rsid w:val="00A50774"/>
    <w:rsid w:val="00A5200A"/>
    <w:rsid w:val="00A5511C"/>
    <w:rsid w:val="00A62C61"/>
    <w:rsid w:val="00A679F6"/>
    <w:rsid w:val="00A71883"/>
    <w:rsid w:val="00A72B2D"/>
    <w:rsid w:val="00A72F24"/>
    <w:rsid w:val="00A8218B"/>
    <w:rsid w:val="00A86AF2"/>
    <w:rsid w:val="00A8769B"/>
    <w:rsid w:val="00A87CF2"/>
    <w:rsid w:val="00AA05AB"/>
    <w:rsid w:val="00AA08F7"/>
    <w:rsid w:val="00AA3820"/>
    <w:rsid w:val="00AA4C7D"/>
    <w:rsid w:val="00AA52B3"/>
    <w:rsid w:val="00AB28FA"/>
    <w:rsid w:val="00AC291E"/>
    <w:rsid w:val="00AC4188"/>
    <w:rsid w:val="00AC51D9"/>
    <w:rsid w:val="00AD54F2"/>
    <w:rsid w:val="00AE09F5"/>
    <w:rsid w:val="00AF2D48"/>
    <w:rsid w:val="00AF4FF5"/>
    <w:rsid w:val="00B01F73"/>
    <w:rsid w:val="00B05296"/>
    <w:rsid w:val="00B06132"/>
    <w:rsid w:val="00B238E6"/>
    <w:rsid w:val="00B27D2D"/>
    <w:rsid w:val="00B301C1"/>
    <w:rsid w:val="00B32A57"/>
    <w:rsid w:val="00B34D60"/>
    <w:rsid w:val="00B375E3"/>
    <w:rsid w:val="00B43935"/>
    <w:rsid w:val="00B46C55"/>
    <w:rsid w:val="00B54FB5"/>
    <w:rsid w:val="00B553DC"/>
    <w:rsid w:val="00B60670"/>
    <w:rsid w:val="00B6377E"/>
    <w:rsid w:val="00B6424B"/>
    <w:rsid w:val="00B678D7"/>
    <w:rsid w:val="00B7444A"/>
    <w:rsid w:val="00B80360"/>
    <w:rsid w:val="00B81A01"/>
    <w:rsid w:val="00B8499A"/>
    <w:rsid w:val="00B96AB4"/>
    <w:rsid w:val="00BA1030"/>
    <w:rsid w:val="00BA2013"/>
    <w:rsid w:val="00BA34A5"/>
    <w:rsid w:val="00BA5AF6"/>
    <w:rsid w:val="00BA7E29"/>
    <w:rsid w:val="00BB22F9"/>
    <w:rsid w:val="00BB59D7"/>
    <w:rsid w:val="00BD0F6D"/>
    <w:rsid w:val="00BD7B66"/>
    <w:rsid w:val="00BE1252"/>
    <w:rsid w:val="00BE1651"/>
    <w:rsid w:val="00BE6C5D"/>
    <w:rsid w:val="00BF1345"/>
    <w:rsid w:val="00BF4DCF"/>
    <w:rsid w:val="00BF6F7B"/>
    <w:rsid w:val="00C01AA7"/>
    <w:rsid w:val="00C03908"/>
    <w:rsid w:val="00C16C06"/>
    <w:rsid w:val="00C32A65"/>
    <w:rsid w:val="00C343A1"/>
    <w:rsid w:val="00C42A5E"/>
    <w:rsid w:val="00C464B5"/>
    <w:rsid w:val="00C47CBA"/>
    <w:rsid w:val="00C51699"/>
    <w:rsid w:val="00C51A48"/>
    <w:rsid w:val="00C6642C"/>
    <w:rsid w:val="00C67B14"/>
    <w:rsid w:val="00C729E3"/>
    <w:rsid w:val="00C805A8"/>
    <w:rsid w:val="00C81C4B"/>
    <w:rsid w:val="00C81C77"/>
    <w:rsid w:val="00C83CD1"/>
    <w:rsid w:val="00C92A03"/>
    <w:rsid w:val="00C92C6F"/>
    <w:rsid w:val="00C96182"/>
    <w:rsid w:val="00C97062"/>
    <w:rsid w:val="00CA2BD1"/>
    <w:rsid w:val="00CA3788"/>
    <w:rsid w:val="00CA6F1E"/>
    <w:rsid w:val="00CB7BAF"/>
    <w:rsid w:val="00CD08C7"/>
    <w:rsid w:val="00CD38A8"/>
    <w:rsid w:val="00CD3C28"/>
    <w:rsid w:val="00CD518A"/>
    <w:rsid w:val="00CE261B"/>
    <w:rsid w:val="00CF100E"/>
    <w:rsid w:val="00CF58FF"/>
    <w:rsid w:val="00D039E0"/>
    <w:rsid w:val="00D15492"/>
    <w:rsid w:val="00D2384E"/>
    <w:rsid w:val="00D314EB"/>
    <w:rsid w:val="00D3205F"/>
    <w:rsid w:val="00D36D6F"/>
    <w:rsid w:val="00D45AFC"/>
    <w:rsid w:val="00D47FB9"/>
    <w:rsid w:val="00D55C34"/>
    <w:rsid w:val="00D61969"/>
    <w:rsid w:val="00D74674"/>
    <w:rsid w:val="00D8183A"/>
    <w:rsid w:val="00D85ABE"/>
    <w:rsid w:val="00D85D26"/>
    <w:rsid w:val="00D865B5"/>
    <w:rsid w:val="00D865F7"/>
    <w:rsid w:val="00D9234D"/>
    <w:rsid w:val="00D979C4"/>
    <w:rsid w:val="00DA3C6E"/>
    <w:rsid w:val="00DB355D"/>
    <w:rsid w:val="00DB6F6B"/>
    <w:rsid w:val="00DC0D11"/>
    <w:rsid w:val="00DC4CD5"/>
    <w:rsid w:val="00DD6FCF"/>
    <w:rsid w:val="00DE21BF"/>
    <w:rsid w:val="00DE33DF"/>
    <w:rsid w:val="00DE6E5C"/>
    <w:rsid w:val="00DF0286"/>
    <w:rsid w:val="00DF212E"/>
    <w:rsid w:val="00DF2567"/>
    <w:rsid w:val="00DF32B4"/>
    <w:rsid w:val="00DF4B58"/>
    <w:rsid w:val="00DF51A0"/>
    <w:rsid w:val="00E00078"/>
    <w:rsid w:val="00E06831"/>
    <w:rsid w:val="00E07680"/>
    <w:rsid w:val="00E209B2"/>
    <w:rsid w:val="00E369D0"/>
    <w:rsid w:val="00E43570"/>
    <w:rsid w:val="00E50C88"/>
    <w:rsid w:val="00E51118"/>
    <w:rsid w:val="00E543C6"/>
    <w:rsid w:val="00E546C6"/>
    <w:rsid w:val="00E573FD"/>
    <w:rsid w:val="00E6193F"/>
    <w:rsid w:val="00E63F1A"/>
    <w:rsid w:val="00E666F1"/>
    <w:rsid w:val="00E7018F"/>
    <w:rsid w:val="00E73ECA"/>
    <w:rsid w:val="00E745E7"/>
    <w:rsid w:val="00E84195"/>
    <w:rsid w:val="00E8662F"/>
    <w:rsid w:val="00E954D8"/>
    <w:rsid w:val="00E967F2"/>
    <w:rsid w:val="00EA2C49"/>
    <w:rsid w:val="00EA58B4"/>
    <w:rsid w:val="00EA5E93"/>
    <w:rsid w:val="00EB3951"/>
    <w:rsid w:val="00EB6175"/>
    <w:rsid w:val="00EC143D"/>
    <w:rsid w:val="00EC269F"/>
    <w:rsid w:val="00EC3142"/>
    <w:rsid w:val="00EC35B5"/>
    <w:rsid w:val="00EC641F"/>
    <w:rsid w:val="00EC6EC5"/>
    <w:rsid w:val="00EC787E"/>
    <w:rsid w:val="00ED2C0F"/>
    <w:rsid w:val="00EE1295"/>
    <w:rsid w:val="00EE39BA"/>
    <w:rsid w:val="00EF7992"/>
    <w:rsid w:val="00EF7E32"/>
    <w:rsid w:val="00F038FA"/>
    <w:rsid w:val="00F21C3B"/>
    <w:rsid w:val="00F32FDB"/>
    <w:rsid w:val="00F41D59"/>
    <w:rsid w:val="00F443F1"/>
    <w:rsid w:val="00F64C30"/>
    <w:rsid w:val="00F7133F"/>
    <w:rsid w:val="00F71628"/>
    <w:rsid w:val="00F76EB2"/>
    <w:rsid w:val="00F826AE"/>
    <w:rsid w:val="00F8270C"/>
    <w:rsid w:val="00F847FD"/>
    <w:rsid w:val="00F90EF7"/>
    <w:rsid w:val="00F921FC"/>
    <w:rsid w:val="00F9277B"/>
    <w:rsid w:val="00FA381E"/>
    <w:rsid w:val="00FA63B8"/>
    <w:rsid w:val="00FA77BF"/>
    <w:rsid w:val="00FB550C"/>
    <w:rsid w:val="00FB621C"/>
    <w:rsid w:val="00FC102B"/>
    <w:rsid w:val="00FC13D9"/>
    <w:rsid w:val="00FC4693"/>
    <w:rsid w:val="00FC4C2B"/>
    <w:rsid w:val="00FC4C7B"/>
    <w:rsid w:val="00FC77DF"/>
    <w:rsid w:val="00FD2FE1"/>
    <w:rsid w:val="00FD4F8E"/>
    <w:rsid w:val="00FD5DD1"/>
    <w:rsid w:val="00FD6F47"/>
    <w:rsid w:val="00FE011E"/>
    <w:rsid w:val="00FE61EB"/>
    <w:rsid w:val="00FF2496"/>
    <w:rsid w:val="01065189"/>
    <w:rsid w:val="01F75672"/>
    <w:rsid w:val="023A13DD"/>
    <w:rsid w:val="03B029CE"/>
    <w:rsid w:val="03F96AB1"/>
    <w:rsid w:val="04F47CC8"/>
    <w:rsid w:val="09F74D38"/>
    <w:rsid w:val="0B2C766D"/>
    <w:rsid w:val="0D267094"/>
    <w:rsid w:val="0F477209"/>
    <w:rsid w:val="0F4E42FA"/>
    <w:rsid w:val="1090453F"/>
    <w:rsid w:val="125D51C4"/>
    <w:rsid w:val="13F27A1A"/>
    <w:rsid w:val="14B1436D"/>
    <w:rsid w:val="153A2A40"/>
    <w:rsid w:val="1570087D"/>
    <w:rsid w:val="17606A5A"/>
    <w:rsid w:val="183E5B03"/>
    <w:rsid w:val="1896159F"/>
    <w:rsid w:val="193E0279"/>
    <w:rsid w:val="19A704C2"/>
    <w:rsid w:val="19A741FA"/>
    <w:rsid w:val="1C6C12A7"/>
    <w:rsid w:val="1D3F3968"/>
    <w:rsid w:val="204C7DFA"/>
    <w:rsid w:val="21662F05"/>
    <w:rsid w:val="21ED3B45"/>
    <w:rsid w:val="22B967CD"/>
    <w:rsid w:val="22E110D2"/>
    <w:rsid w:val="22E2686B"/>
    <w:rsid w:val="230C0252"/>
    <w:rsid w:val="27173710"/>
    <w:rsid w:val="284D1368"/>
    <w:rsid w:val="297E23BE"/>
    <w:rsid w:val="2C2B3683"/>
    <w:rsid w:val="2C836567"/>
    <w:rsid w:val="2D3C1E18"/>
    <w:rsid w:val="2E336784"/>
    <w:rsid w:val="2F546665"/>
    <w:rsid w:val="2F634C98"/>
    <w:rsid w:val="2FD029A8"/>
    <w:rsid w:val="2FD1167E"/>
    <w:rsid w:val="318E4980"/>
    <w:rsid w:val="335715E3"/>
    <w:rsid w:val="33B23743"/>
    <w:rsid w:val="349F4E09"/>
    <w:rsid w:val="359933D0"/>
    <w:rsid w:val="37ED6C72"/>
    <w:rsid w:val="3801634D"/>
    <w:rsid w:val="397F73F1"/>
    <w:rsid w:val="3A933578"/>
    <w:rsid w:val="3B361965"/>
    <w:rsid w:val="3C7E2E74"/>
    <w:rsid w:val="3CD91CEB"/>
    <w:rsid w:val="3EA155F2"/>
    <w:rsid w:val="41AA5F11"/>
    <w:rsid w:val="43570919"/>
    <w:rsid w:val="44111519"/>
    <w:rsid w:val="44581671"/>
    <w:rsid w:val="48093144"/>
    <w:rsid w:val="4D9807D8"/>
    <w:rsid w:val="4E195F1D"/>
    <w:rsid w:val="4F7905D1"/>
    <w:rsid w:val="514357DA"/>
    <w:rsid w:val="514E2424"/>
    <w:rsid w:val="5248196E"/>
    <w:rsid w:val="527C510E"/>
    <w:rsid w:val="56562F98"/>
    <w:rsid w:val="58966C0D"/>
    <w:rsid w:val="5C4E71A1"/>
    <w:rsid w:val="5E15111B"/>
    <w:rsid w:val="5E5648F7"/>
    <w:rsid w:val="60F125FD"/>
    <w:rsid w:val="618F49ED"/>
    <w:rsid w:val="61EB04C1"/>
    <w:rsid w:val="625869EA"/>
    <w:rsid w:val="63804BA4"/>
    <w:rsid w:val="65594967"/>
    <w:rsid w:val="662F23B5"/>
    <w:rsid w:val="663315B7"/>
    <w:rsid w:val="695063C7"/>
    <w:rsid w:val="6AD077A7"/>
    <w:rsid w:val="6B761229"/>
    <w:rsid w:val="6BB80929"/>
    <w:rsid w:val="6C29094A"/>
    <w:rsid w:val="6D5B17BF"/>
    <w:rsid w:val="6EED6302"/>
    <w:rsid w:val="71AC72D9"/>
    <w:rsid w:val="72942FF3"/>
    <w:rsid w:val="72AF5F7B"/>
    <w:rsid w:val="72C64246"/>
    <w:rsid w:val="73456EA0"/>
    <w:rsid w:val="752605E7"/>
    <w:rsid w:val="75DF5721"/>
    <w:rsid w:val="77470352"/>
    <w:rsid w:val="77AA2F5A"/>
    <w:rsid w:val="780040FD"/>
    <w:rsid w:val="79EC7C97"/>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autoRedefine/>
    <w:qFormat/>
    <w:uiPriority w:val="0"/>
    <w:pPr>
      <w:widowControl/>
      <w:spacing w:before="100" w:beforeAutospacing="1" w:after="100" w:afterAutospacing="1"/>
    </w:pPr>
    <w:rPr>
      <w:rFonts w:cs="宋体"/>
      <w:kern w:val="0"/>
    </w:rPr>
  </w:style>
  <w:style w:type="paragraph" w:styleId="7">
    <w:name w:val="Body Text"/>
    <w:basedOn w:val="1"/>
    <w:link w:val="36"/>
    <w:autoRedefine/>
    <w:qFormat/>
    <w:uiPriority w:val="0"/>
    <w:pPr>
      <w:spacing w:after="120"/>
    </w:pPr>
  </w:style>
  <w:style w:type="paragraph" w:styleId="8">
    <w:name w:val="Body Text Indent"/>
    <w:basedOn w:val="1"/>
    <w:autoRedefine/>
    <w:qFormat/>
    <w:uiPriority w:val="0"/>
    <w:pPr>
      <w:spacing w:line="400" w:lineRule="exact"/>
      <w:ind w:firstLine="420"/>
    </w:pPr>
    <w:rPr>
      <w:szCs w:val="21"/>
    </w:rPr>
  </w:style>
  <w:style w:type="paragraph" w:styleId="9">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0">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1">
    <w:name w:val="Plain Text"/>
    <w:basedOn w:val="1"/>
    <w:autoRedefine/>
    <w:qFormat/>
    <w:uiPriority w:val="0"/>
    <w:pPr>
      <w:widowControl/>
      <w:spacing w:before="100" w:beforeAutospacing="1" w:after="100" w:afterAutospacing="1"/>
    </w:pPr>
    <w:rPr>
      <w:rFonts w:cs="宋体"/>
      <w:kern w:val="0"/>
    </w:rPr>
  </w:style>
  <w:style w:type="paragraph" w:styleId="12">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3">
    <w:name w:val="Body Text Indent 2"/>
    <w:basedOn w:val="1"/>
    <w:autoRedefine/>
    <w:qFormat/>
    <w:uiPriority w:val="0"/>
    <w:pPr>
      <w:spacing w:line="360" w:lineRule="exact"/>
      <w:ind w:left="420"/>
    </w:pPr>
    <w:rPr>
      <w:szCs w:val="20"/>
    </w:rPr>
  </w:style>
  <w:style w:type="paragraph" w:styleId="14">
    <w:name w:val="endnote text"/>
    <w:basedOn w:val="1"/>
    <w:link w:val="60"/>
    <w:autoRedefine/>
    <w:qFormat/>
    <w:uiPriority w:val="0"/>
    <w:pPr>
      <w:snapToGrid w:val="0"/>
    </w:pPr>
  </w:style>
  <w:style w:type="paragraph" w:styleId="15">
    <w:name w:val="footer"/>
    <w:basedOn w:val="1"/>
    <w:link w:val="56"/>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endnote reference"/>
    <w:basedOn w:val="26"/>
    <w:autoRedefine/>
    <w:qFormat/>
    <w:uiPriority w:val="0"/>
    <w:rPr>
      <w:vertAlign w:val="superscript"/>
    </w:rPr>
  </w:style>
  <w:style w:type="character" w:styleId="29">
    <w:name w:val="page number"/>
    <w:basedOn w:val="26"/>
    <w:autoRedefine/>
    <w:qFormat/>
    <w:uiPriority w:val="0"/>
  </w:style>
  <w:style w:type="character" w:styleId="30">
    <w:name w:val="Hyperlink"/>
    <w:basedOn w:val="26"/>
    <w:autoRedefine/>
    <w:qFormat/>
    <w:uiPriority w:val="99"/>
    <w:rPr>
      <w:color w:val="0000FF"/>
      <w:u w:val="single"/>
    </w:rPr>
  </w:style>
  <w:style w:type="paragraph" w:customStyle="1" w:styleId="31">
    <w:name w:val="表格文字"/>
    <w:basedOn w:val="1"/>
    <w:autoRedefine/>
    <w:qFormat/>
    <w:uiPriority w:val="0"/>
    <w:pPr>
      <w:ind w:firstLine="0" w:firstLineChars="0"/>
    </w:pPr>
    <w:rPr>
      <w:spacing w:val="10"/>
      <w:kern w:val="0"/>
      <w:sz w:val="21"/>
    </w:rPr>
  </w:style>
  <w:style w:type="paragraph" w:customStyle="1" w:styleId="32">
    <w:name w:val="标题三"/>
    <w:basedOn w:val="4"/>
    <w:autoRedefine/>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autoRedefine/>
    <w:qFormat/>
    <w:uiPriority w:val="0"/>
    <w:pPr>
      <w:spacing w:line="360" w:lineRule="auto"/>
      <w:ind w:firstLine="200"/>
    </w:pPr>
    <w:rPr>
      <w:rFonts w:cs="宋体"/>
      <w:szCs w:val="20"/>
    </w:rPr>
  </w:style>
  <w:style w:type="paragraph" w:customStyle="1" w:styleId="35">
    <w:name w:val="Char Char Char Char"/>
    <w:basedOn w:val="1"/>
    <w:autoRedefine/>
    <w:qFormat/>
    <w:uiPriority w:val="0"/>
  </w:style>
  <w:style w:type="character" w:customStyle="1" w:styleId="36">
    <w:name w:val="正文文本 字符"/>
    <w:basedOn w:val="26"/>
    <w:link w:val="7"/>
    <w:autoRedefine/>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6"/>
    <w:autoRedefine/>
    <w:qFormat/>
    <w:uiPriority w:val="0"/>
    <w:rPr>
      <w:rFonts w:hint="eastAsia" w:ascii="宋体" w:hAnsi="宋体" w:eastAsia="宋体"/>
      <w:color w:val="000000"/>
      <w:sz w:val="21"/>
      <w:szCs w:val="21"/>
      <w:u w:val="none"/>
    </w:rPr>
  </w:style>
  <w:style w:type="character" w:customStyle="1" w:styleId="39">
    <w:name w:val="font01"/>
    <w:basedOn w:val="26"/>
    <w:autoRedefine/>
    <w:qFormat/>
    <w:uiPriority w:val="0"/>
    <w:rPr>
      <w:rFonts w:hint="eastAsia" w:ascii="宋体" w:hAnsi="宋体" w:eastAsia="宋体"/>
      <w:color w:val="000000"/>
      <w:sz w:val="14"/>
      <w:szCs w:val="14"/>
      <w:u w:val="none"/>
    </w:rPr>
  </w:style>
  <w:style w:type="character" w:customStyle="1" w:styleId="40">
    <w:name w:val="font51"/>
    <w:basedOn w:val="26"/>
    <w:autoRedefine/>
    <w:qFormat/>
    <w:uiPriority w:val="0"/>
    <w:rPr>
      <w:rFonts w:hint="eastAsia" w:ascii="宋体" w:hAnsi="宋体" w:eastAsia="宋体"/>
      <w:color w:val="000000"/>
      <w:sz w:val="21"/>
      <w:szCs w:val="21"/>
      <w:u w:val="none"/>
    </w:rPr>
  </w:style>
  <w:style w:type="character" w:customStyle="1" w:styleId="41">
    <w:name w:val="未处理的提及1"/>
    <w:basedOn w:val="26"/>
    <w:autoRedefine/>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6"/>
    <w:autoRedefine/>
    <w:qFormat/>
    <w:uiPriority w:val="0"/>
    <w:rPr>
      <w:rFonts w:hint="eastAsia" w:ascii="宋体" w:hAnsi="宋体" w:eastAsia="宋体" w:cs="宋体"/>
      <w:b/>
      <w:color w:val="000000"/>
      <w:sz w:val="21"/>
      <w:szCs w:val="21"/>
      <w:u w:val="none"/>
    </w:rPr>
  </w:style>
  <w:style w:type="paragraph" w:customStyle="1" w:styleId="46">
    <w:name w:val="s16"/>
    <w:basedOn w:val="1"/>
    <w:autoRedefine/>
    <w:qFormat/>
    <w:uiPriority w:val="0"/>
    <w:pPr>
      <w:widowControl/>
      <w:spacing w:before="100" w:beforeAutospacing="1" w:after="100" w:afterAutospacing="1"/>
    </w:pPr>
    <w:rPr>
      <w:rFonts w:cs="宋体"/>
      <w:kern w:val="0"/>
    </w:rPr>
  </w:style>
  <w:style w:type="character" w:customStyle="1" w:styleId="47">
    <w:name w:val="标题 2 字符"/>
    <w:basedOn w:val="26"/>
    <w:link w:val="3"/>
    <w:qFormat/>
    <w:uiPriority w:val="0"/>
    <w:rPr>
      <w:rFonts w:ascii="宋体" w:hAnsi="宋体" w:eastAsia="宋体" w:cs="宋体"/>
      <w:b/>
      <w:bCs/>
      <w:kern w:val="0"/>
      <w:sz w:val="36"/>
      <w:szCs w:val="36"/>
    </w:rPr>
  </w:style>
  <w:style w:type="character" w:customStyle="1" w:styleId="48">
    <w:name w:val="NormalCharacter"/>
    <w:semiHidden/>
    <w:qFormat/>
    <w:uiPriority w:val="0"/>
    <w:rPr>
      <w:rFonts w:ascii="Times New Roman" w:hAnsi="Times New Roman" w:eastAsia="宋体" w:cs="Times New Roman"/>
    </w:rPr>
  </w:style>
  <w:style w:type="paragraph" w:customStyle="1" w:styleId="49">
    <w:name w:val="PlainText"/>
    <w:basedOn w:val="1"/>
    <w:autoRedefine/>
    <w:qFormat/>
    <w:uiPriority w:val="0"/>
    <w:rPr>
      <w:rFonts w:hAnsi="Courier New"/>
      <w:szCs w:val="20"/>
    </w:rPr>
  </w:style>
  <w:style w:type="character" w:customStyle="1" w:styleId="50">
    <w:name w:val="@标题1级 Char"/>
    <w:link w:val="51"/>
    <w:autoRedefine/>
    <w:qFormat/>
    <w:locked/>
    <w:uiPriority w:val="99"/>
    <w:rPr>
      <w:rFonts w:ascii="黑体" w:hAnsi="黑体" w:eastAsia="黑体" w:cs="Times New Roman"/>
      <w:kern w:val="0"/>
      <w:sz w:val="36"/>
      <w:szCs w:val="20"/>
    </w:rPr>
  </w:style>
  <w:style w:type="paragraph" w:customStyle="1" w:styleId="51">
    <w:name w:val="@标题1级"/>
    <w:basedOn w:val="23"/>
    <w:link w:val="50"/>
    <w:autoRedefine/>
    <w:qFormat/>
    <w:uiPriority w:val="99"/>
    <w:rPr>
      <w:rFonts w:ascii="黑体" w:hAnsi="黑体" w:eastAsia="黑体" w:cs="Times New Roman"/>
      <w:bCs w:val="0"/>
      <w:kern w:val="0"/>
      <w:sz w:val="36"/>
      <w:szCs w:val="20"/>
    </w:rPr>
  </w:style>
  <w:style w:type="character" w:customStyle="1" w:styleId="52">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3">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6"/>
    <w:link w:val="15"/>
    <w:autoRedefine/>
    <w:qFormat/>
    <w:uiPriority w:val="99"/>
    <w:rPr>
      <w:rFonts w:ascii="Times New Roman" w:hAnsi="Times New Roman" w:eastAsia="宋体" w:cs="Times New Roman"/>
      <w:sz w:val="18"/>
      <w:szCs w:val="18"/>
    </w:rPr>
  </w:style>
  <w:style w:type="character" w:customStyle="1" w:styleId="57">
    <w:name w:val="未处理的提及3"/>
    <w:basedOn w:val="26"/>
    <w:autoRedefine/>
    <w:semiHidden/>
    <w:unhideWhenUsed/>
    <w:qFormat/>
    <w:uiPriority w:val="99"/>
    <w:rPr>
      <w:color w:val="605E5C"/>
      <w:shd w:val="clear" w:color="auto" w:fill="E1DFDD"/>
    </w:rPr>
  </w:style>
  <w:style w:type="paragraph" w:customStyle="1" w:styleId="58">
    <w:name w:val="TOC 标题1"/>
    <w:basedOn w:val="2"/>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59">
    <w:name w:val="未处理的提及4"/>
    <w:basedOn w:val="26"/>
    <w:autoRedefine/>
    <w:semiHidden/>
    <w:unhideWhenUsed/>
    <w:qFormat/>
    <w:uiPriority w:val="99"/>
    <w:rPr>
      <w:color w:val="605E5C"/>
      <w:shd w:val="clear" w:color="auto" w:fill="E1DFDD"/>
    </w:rPr>
  </w:style>
  <w:style w:type="character" w:customStyle="1" w:styleId="60">
    <w:name w:val="尾注文本 字符"/>
    <w:basedOn w:val="26"/>
    <w:link w:val="14"/>
    <w:qFormat/>
    <w:uiPriority w:val="0"/>
    <w:rPr>
      <w:rFonts w:ascii="宋体" w:hAnsi="宋体"/>
      <w:kern w:val="2"/>
      <w:sz w:val="24"/>
      <w:szCs w:val="24"/>
    </w:rPr>
  </w:style>
  <w:style w:type="character" w:customStyle="1" w:styleId="61">
    <w:name w:val="Unresolved Mention"/>
    <w:basedOn w:val="2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1816</Words>
  <Characters>10357</Characters>
  <Lines>86</Lines>
  <Paragraphs>24</Paragraphs>
  <TotalTime>40</TotalTime>
  <ScaleCrop>false</ScaleCrop>
  <LinksUpToDate>false</LinksUpToDate>
  <CharactersWithSpaces>12149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2024-05-01T18:53:00Z</dcterms:created>
  <dc:creator>吴增抱</dc:creator>
  <cp:lastModifiedBy>hexiiia</cp:lastModifiedBy>
  <cp:lastPrinted>2024-04-11T08:41:00Z</cp:lastPrinted>
  <dcterms:modified xsi:type="dcterms:W3CDTF">2024-06-02T14:25:16Z</dcterms:modified>
  <dc:title>时尚买手与营销课程标准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