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3C22" w14:textId="77777777" w:rsidR="00C02140" w:rsidRDefault="005E49FE">
      <w:pPr>
        <w:widowControl/>
        <w:wordWrap w:val="0"/>
        <w:spacing w:line="300" w:lineRule="auto"/>
        <w:jc w:val="center"/>
        <w:rPr>
          <w:rFonts w:ascii="宋体" w:eastAsia="黑体" w:hAnsi="宋体" w:cs="宋体"/>
          <w:b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《</w:t>
      </w:r>
      <w:r w:rsidR="00443416" w:rsidRPr="00443416">
        <w:rPr>
          <w:rFonts w:ascii="黑体" w:eastAsia="黑体" w:hint="eastAsia"/>
          <w:bCs/>
          <w:color w:val="000000"/>
          <w:sz w:val="32"/>
          <w:szCs w:val="32"/>
        </w:rPr>
        <w:t>机械制图与计算机绘图I</w:t>
      </w:r>
      <w:r>
        <w:rPr>
          <w:rFonts w:ascii="黑体" w:eastAsia="黑体" w:hint="eastAsia"/>
          <w:bCs/>
          <w:color w:val="000000"/>
          <w:sz w:val="32"/>
          <w:szCs w:val="32"/>
        </w:rPr>
        <w:t>》课程标准</w:t>
      </w:r>
    </w:p>
    <w:p w14:paraId="7F7ACBE6" w14:textId="77777777" w:rsidR="00C02140" w:rsidRDefault="00C02140" w:rsidP="00443416">
      <w:pPr>
        <w:pStyle w:val="af"/>
        <w:spacing w:after="0"/>
        <w:ind w:firstLine="396"/>
        <w:rPr>
          <w:rFonts w:ascii="宋体" w:eastAsia="宋体" w:hAnsi="宋体"/>
          <w:b/>
          <w:color w:val="FF0000"/>
          <w:sz w:val="21"/>
          <w:szCs w:val="21"/>
        </w:rPr>
      </w:pPr>
    </w:p>
    <w:p w14:paraId="24ED37CF" w14:textId="77777777" w:rsidR="00C02140" w:rsidRDefault="005E49FE" w:rsidP="00443416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一、课程信息</w:t>
      </w:r>
    </w:p>
    <w:p w14:paraId="3B82C06A" w14:textId="77777777" w:rsidR="00C02140" w:rsidRDefault="005E49FE" w:rsidP="00443416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课程名称：</w:t>
      </w:r>
      <w:r w:rsidR="00443416" w:rsidRPr="00443416">
        <w:rPr>
          <w:rFonts w:ascii="宋体" w:eastAsia="宋体" w:hAnsi="宋体" w:cs="宋体" w:hint="eastAsia"/>
          <w:bCs/>
          <w:color w:val="000000"/>
          <w:sz w:val="21"/>
          <w:szCs w:val="21"/>
        </w:rPr>
        <w:t>机械制图与计算机绘图I</w:t>
      </w:r>
    </w:p>
    <w:p w14:paraId="221C6F89" w14:textId="77777777" w:rsidR="00C02140" w:rsidRDefault="005E49FE" w:rsidP="00443416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课程编码：</w:t>
      </w:r>
      <w:r w:rsidR="00443416" w:rsidRPr="00443416">
        <w:rPr>
          <w:rFonts w:ascii="宋体" w:eastAsia="宋体" w:hAnsi="宋体" w:cs="宋体"/>
          <w:bCs/>
          <w:color w:val="000000"/>
          <w:sz w:val="21"/>
          <w:szCs w:val="21"/>
        </w:rPr>
        <w:t>460301014</w:t>
      </w:r>
    </w:p>
    <w:p w14:paraId="37EFAA1F" w14:textId="34E95B18" w:rsidR="00C02140" w:rsidRDefault="005E49FE" w:rsidP="00443416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适用专业：</w:t>
      </w:r>
      <w:r w:rsidR="00443416" w:rsidRPr="00443416">
        <w:rPr>
          <w:rFonts w:ascii="宋体" w:eastAsia="宋体" w:hAnsi="宋体" w:cs="宋体" w:hint="eastAsia"/>
          <w:bCs/>
          <w:color w:val="000000"/>
          <w:sz w:val="21"/>
          <w:szCs w:val="21"/>
        </w:rPr>
        <w:t>机电一体化</w:t>
      </w:r>
      <w:r w:rsidR="009B4E65">
        <w:rPr>
          <w:rFonts w:ascii="宋体" w:eastAsia="宋体" w:hAnsi="宋体" w:cs="宋体" w:hint="eastAsia"/>
          <w:bCs/>
          <w:color w:val="000000"/>
          <w:sz w:val="21"/>
          <w:szCs w:val="21"/>
        </w:rPr>
        <w:t>技术</w:t>
      </w:r>
    </w:p>
    <w:p w14:paraId="005E2874" w14:textId="77777777" w:rsidR="00C02140" w:rsidRDefault="005E49FE" w:rsidP="00443416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课程学时：</w:t>
      </w:r>
      <w:r w:rsidR="00443416">
        <w:rPr>
          <w:rFonts w:ascii="宋体" w:eastAsia="宋体" w:hAnsi="宋体" w:hint="eastAsia"/>
          <w:bCs/>
          <w:color w:val="000000"/>
          <w:sz w:val="21"/>
          <w:szCs w:val="21"/>
        </w:rPr>
        <w:t>72</w:t>
      </w: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学时</w:t>
      </w:r>
    </w:p>
    <w:p w14:paraId="37429EAB" w14:textId="77777777" w:rsidR="00C02140" w:rsidRDefault="005E49FE" w:rsidP="00443416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课程学分：</w:t>
      </w:r>
      <w:r w:rsidR="00443416">
        <w:rPr>
          <w:rFonts w:ascii="宋体" w:eastAsia="宋体" w:hAnsi="宋体" w:cs="宋体" w:hint="eastAsia"/>
          <w:bCs/>
          <w:color w:val="000000"/>
          <w:sz w:val="21"/>
          <w:szCs w:val="21"/>
        </w:rPr>
        <w:t>4</w:t>
      </w: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学分</w:t>
      </w:r>
    </w:p>
    <w:p w14:paraId="11CDC644" w14:textId="77777777" w:rsidR="00C02140" w:rsidRDefault="005E49FE" w:rsidP="00443416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二、课程定位</w:t>
      </w:r>
    </w:p>
    <w:p w14:paraId="1E3BCCC9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b/>
          <w:bCs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（一）课程性质</w:t>
      </w:r>
    </w:p>
    <w:p w14:paraId="772C09B1" w14:textId="77777777" w:rsidR="00D801BC" w:rsidRDefault="00D801BC" w:rsidP="00D801BC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3D5E9B">
        <w:rPr>
          <w:rFonts w:ascii="宋体" w:hAnsi="宋体" w:cs="宋体" w:hint="eastAsia"/>
          <w:color w:val="000000"/>
          <w:kern w:val="36"/>
          <w:szCs w:val="21"/>
        </w:rPr>
        <w:t>《机械制图</w:t>
      </w:r>
      <w:r>
        <w:rPr>
          <w:rFonts w:ascii="宋体" w:hAnsi="宋体" w:cs="宋体" w:hint="eastAsia"/>
          <w:color w:val="000000"/>
          <w:kern w:val="36"/>
          <w:szCs w:val="21"/>
        </w:rPr>
        <w:t>与计算机绘图I</w:t>
      </w:r>
      <w:r w:rsidRPr="003D5E9B">
        <w:rPr>
          <w:rFonts w:ascii="宋体" w:hAnsi="宋体" w:cs="宋体" w:hint="eastAsia"/>
          <w:color w:val="000000"/>
          <w:kern w:val="36"/>
          <w:szCs w:val="21"/>
        </w:rPr>
        <w:t>》课程是机电一体化专业</w:t>
      </w:r>
      <w:r>
        <w:rPr>
          <w:rFonts w:ascii="宋体" w:hAnsi="宋体" w:cs="宋体" w:hint="eastAsia"/>
          <w:color w:val="000000"/>
          <w:kern w:val="36"/>
          <w:szCs w:val="21"/>
        </w:rPr>
        <w:t>进行岗位能力培养的一门核心课程。本课程针对能适应生产、建设、管理。服务第一线人才需求组织教学内容，按照工作过程设计教学环节，为机械加工设备操作、调试、保养与维护，机械制造工艺编制与实施，工装设计与制造，车间生产组织与技术管理等岗位需求提供职业能力</w:t>
      </w:r>
      <w:r w:rsidRPr="003D5E9B">
        <w:rPr>
          <w:rFonts w:ascii="宋体" w:hAnsi="宋体" w:cs="宋体" w:hint="eastAsia"/>
          <w:color w:val="000000"/>
          <w:kern w:val="36"/>
          <w:szCs w:val="21"/>
        </w:rPr>
        <w:t>，</w:t>
      </w:r>
      <w:r>
        <w:rPr>
          <w:rFonts w:ascii="宋体" w:hAnsi="宋体" w:cs="宋体" w:hint="eastAsia"/>
          <w:color w:val="000000"/>
          <w:kern w:val="36"/>
          <w:szCs w:val="21"/>
        </w:rPr>
        <w:t>为培养高端技能型专门人才提供保障。</w:t>
      </w:r>
    </w:p>
    <w:p w14:paraId="6F7CC0DC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bCs/>
          <w:color w:val="000000"/>
          <w:kern w:val="36"/>
        </w:rPr>
      </w:pPr>
      <w:r>
        <w:rPr>
          <w:rFonts w:ascii="宋体" w:hAnsi="宋体" w:cs="宋体" w:hint="eastAsia"/>
          <w:bCs/>
          <w:color w:val="000000"/>
          <w:kern w:val="36"/>
        </w:rPr>
        <w:t>（二）课程任务</w:t>
      </w:r>
    </w:p>
    <w:p w14:paraId="1FFFB7FA" w14:textId="77777777" w:rsidR="00C02140" w:rsidRDefault="00D801BC" w:rsidP="00D801BC">
      <w:pPr>
        <w:widowControl/>
        <w:ind w:firstLineChars="200" w:firstLine="394"/>
        <w:outlineLvl w:val="0"/>
        <w:rPr>
          <w:szCs w:val="21"/>
        </w:rPr>
      </w:pPr>
      <w:r w:rsidRPr="00AD5FB8">
        <w:rPr>
          <w:rFonts w:ascii="宋体" w:hAnsi="宋体" w:cs="宋体" w:hint="eastAsia"/>
          <w:bCs/>
          <w:color w:val="000000"/>
          <w:kern w:val="36"/>
        </w:rPr>
        <w:t>通过本课程的学习，为培养学生的空间形象思维能力、制图技能、构形设计能力打下必要的基础。同时，它又是学生学习有关后续课程、完成课程设计和毕业设计不可缺少的基础。</w:t>
      </w:r>
    </w:p>
    <w:p w14:paraId="3041B5A2" w14:textId="77777777" w:rsidR="00C02140" w:rsidRDefault="005E49FE">
      <w:pPr>
        <w:widowControl/>
        <w:shd w:val="clear" w:color="auto" w:fill="FFFFFF"/>
        <w:ind w:firstLine="420"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三、课程设计</w:t>
      </w:r>
    </w:p>
    <w:p w14:paraId="63E1CA16" w14:textId="77777777" w:rsidR="00C02140" w:rsidRDefault="005E49FE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（一）设计理念</w:t>
      </w:r>
    </w:p>
    <w:p w14:paraId="68129DB5" w14:textId="77777777" w:rsidR="00D801BC" w:rsidRDefault="00D801BC" w:rsidP="00D801BC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1、面向第一位学生，让学生都能参加学习活动，着眼学生的发展，关注学生全面发展，着重学习基础知识和基本技术；</w:t>
      </w:r>
    </w:p>
    <w:p w14:paraId="2D39224A" w14:textId="77777777" w:rsidR="00D801BC" w:rsidRDefault="00D801BC" w:rsidP="00D801BC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2、增强培养学生的学习和自学能力，获得新知识的能力，剖析和解决问题的能力，以及与人沟通合作的能力。</w:t>
      </w:r>
    </w:p>
    <w:p w14:paraId="03E53C31" w14:textId="77777777" w:rsidR="00D801BC" w:rsidRDefault="00D801BC" w:rsidP="00D801BC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3、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培养学生的专业思维能力和专业实践能力。</w:t>
      </w:r>
    </w:p>
    <w:p w14:paraId="0C42C5F9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（二）设计思路</w:t>
      </w:r>
    </w:p>
    <w:p w14:paraId="78B18E56" w14:textId="77777777" w:rsidR="005D6CEE" w:rsidRPr="00FB709F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1、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以</w:t>
      </w:r>
      <w:r>
        <w:rPr>
          <w:rFonts w:ascii="宋体" w:hAnsi="宋体" w:cs="宋体" w:hint="eastAsia"/>
          <w:color w:val="000000"/>
          <w:kern w:val="36"/>
          <w:szCs w:val="21"/>
        </w:rPr>
        <w:t>基础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专业教学计划培养目标为依据，以岗位需求为基本出发点，以学生发展为本位。</w:t>
      </w:r>
    </w:p>
    <w:p w14:paraId="4EAE71E0" w14:textId="77777777" w:rsidR="005D6CEE" w:rsidRPr="00FB709F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FB709F">
        <w:rPr>
          <w:rFonts w:ascii="宋体" w:hAnsi="宋体" w:cs="宋体" w:hint="eastAsia"/>
          <w:color w:val="000000"/>
          <w:kern w:val="36"/>
          <w:szCs w:val="21"/>
        </w:rPr>
        <w:t>2</w:t>
      </w:r>
      <w:r>
        <w:rPr>
          <w:rFonts w:ascii="宋体" w:hAnsi="宋体" w:cs="宋体" w:hint="eastAsia"/>
          <w:color w:val="000000"/>
          <w:kern w:val="36"/>
          <w:szCs w:val="21"/>
        </w:rPr>
        <w:t>、让学生掌握机械制图的国家标准要求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，能</w:t>
      </w:r>
      <w:r>
        <w:rPr>
          <w:rFonts w:ascii="宋体" w:hAnsi="宋体" w:cs="宋体" w:hint="eastAsia"/>
          <w:color w:val="000000"/>
          <w:kern w:val="36"/>
          <w:szCs w:val="21"/>
        </w:rPr>
        <w:t>够应用计算机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进行</w:t>
      </w:r>
      <w:r>
        <w:rPr>
          <w:rFonts w:ascii="宋体" w:hAnsi="宋体" w:cs="宋体" w:hint="eastAsia"/>
          <w:color w:val="000000"/>
          <w:kern w:val="36"/>
          <w:szCs w:val="21"/>
        </w:rPr>
        <w:t>零件图的绘制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，培养学生初步解决工程实际问题的能力。</w:t>
      </w:r>
    </w:p>
    <w:p w14:paraId="1553894D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FB709F">
        <w:rPr>
          <w:rFonts w:ascii="宋体" w:hAnsi="宋体" w:cs="宋体" w:hint="eastAsia"/>
          <w:color w:val="000000"/>
          <w:kern w:val="36"/>
          <w:szCs w:val="21"/>
        </w:rPr>
        <w:t>3</w:t>
      </w:r>
      <w:r>
        <w:rPr>
          <w:rFonts w:ascii="宋体" w:hAnsi="宋体" w:cs="宋体" w:hint="eastAsia"/>
          <w:color w:val="000000"/>
          <w:kern w:val="36"/>
          <w:szCs w:val="21"/>
        </w:rPr>
        <w:t>、</w:t>
      </w:r>
      <w:r w:rsidRPr="00FB709F">
        <w:rPr>
          <w:rFonts w:ascii="宋体" w:hAnsi="宋体" w:cs="宋体" w:hint="eastAsia"/>
          <w:color w:val="000000"/>
          <w:kern w:val="36"/>
          <w:szCs w:val="21"/>
        </w:rPr>
        <w:t>在课程实施过程中，充分利用课程特征，加大学生工程体验和情感体验的教学设计，激发学生的主体意识和学习兴趣。</w:t>
      </w:r>
    </w:p>
    <w:p w14:paraId="40C70A2B" w14:textId="77777777" w:rsidR="00C02140" w:rsidRDefault="005E49FE" w:rsidP="00443416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四、课程目标</w:t>
      </w:r>
    </w:p>
    <w:p w14:paraId="2EDDDA21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（一）总体目标</w:t>
      </w:r>
    </w:p>
    <w:p w14:paraId="1005FAE9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培养学生掌握机械制图的基本知识，使学生具有读图的能力，具有尺规绘图和计算机绘图的能力。</w:t>
      </w:r>
    </w:p>
    <w:p w14:paraId="507764BB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（二）具体目标</w:t>
      </w:r>
    </w:p>
    <w:p w14:paraId="0F603A98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lastRenderedPageBreak/>
        <w:t>1.素质目标：</w:t>
      </w:r>
    </w:p>
    <w:p w14:paraId="79B498D4" w14:textId="77777777" w:rsidR="005D6CEE" w:rsidRPr="00B6604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（1）</w:t>
      </w:r>
      <w:r w:rsidRPr="00B6604E">
        <w:rPr>
          <w:rFonts w:ascii="宋体" w:hAnsi="宋体" w:cs="宋体" w:hint="eastAsia"/>
          <w:color w:val="000000"/>
          <w:kern w:val="36"/>
          <w:szCs w:val="21"/>
        </w:rPr>
        <w:t>培养学生</w:t>
      </w:r>
      <w:r>
        <w:rPr>
          <w:rFonts w:ascii="宋体" w:hAnsi="宋体" w:cs="宋体" w:hint="eastAsia"/>
          <w:color w:val="000000"/>
          <w:kern w:val="36"/>
          <w:szCs w:val="21"/>
        </w:rPr>
        <w:t>认真负责、</w:t>
      </w:r>
      <w:r w:rsidRPr="00B6604E">
        <w:rPr>
          <w:rFonts w:ascii="宋体" w:hAnsi="宋体" w:cs="宋体" w:hint="eastAsia"/>
          <w:color w:val="000000"/>
          <w:kern w:val="36"/>
          <w:szCs w:val="21"/>
        </w:rPr>
        <w:t>吃苦耐劳的工作</w:t>
      </w:r>
      <w:r>
        <w:rPr>
          <w:rFonts w:ascii="宋体" w:hAnsi="宋体" w:cs="宋体" w:hint="eastAsia"/>
          <w:color w:val="000000"/>
          <w:kern w:val="36"/>
          <w:szCs w:val="21"/>
        </w:rPr>
        <w:t>态度和严谨细致的工作作风；</w:t>
      </w:r>
    </w:p>
    <w:p w14:paraId="20580563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（2）</w:t>
      </w:r>
      <w:r w:rsidRPr="00B6604E">
        <w:rPr>
          <w:rFonts w:ascii="宋体" w:hAnsi="宋体" w:cs="宋体" w:hint="eastAsia"/>
          <w:color w:val="000000"/>
          <w:kern w:val="36"/>
          <w:szCs w:val="21"/>
        </w:rPr>
        <w:t>培养</w:t>
      </w:r>
      <w:r>
        <w:rPr>
          <w:rFonts w:ascii="宋体" w:hAnsi="宋体" w:cs="宋体" w:hint="eastAsia"/>
          <w:color w:val="000000"/>
          <w:kern w:val="36"/>
          <w:szCs w:val="21"/>
        </w:rPr>
        <w:t>学生自主学习意识和自学能力；</w:t>
      </w:r>
    </w:p>
    <w:p w14:paraId="6BD370EB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（3）</w:t>
      </w:r>
      <w:r w:rsidRPr="00B6604E">
        <w:rPr>
          <w:rFonts w:ascii="宋体" w:hAnsi="宋体" w:cs="宋体" w:hint="eastAsia"/>
          <w:color w:val="000000"/>
          <w:kern w:val="36"/>
          <w:szCs w:val="21"/>
        </w:rPr>
        <w:t>培养制定并实施工作计划的能力、团队合作与交</w:t>
      </w:r>
      <w:r>
        <w:rPr>
          <w:rFonts w:ascii="宋体" w:hAnsi="宋体" w:cs="宋体" w:hint="eastAsia"/>
          <w:color w:val="000000"/>
          <w:kern w:val="36"/>
          <w:szCs w:val="21"/>
        </w:rPr>
        <w:t>流的能力，以及良好的职业道德和职业情感，提高适应职业变化的能力；</w:t>
      </w:r>
    </w:p>
    <w:p w14:paraId="299FCBED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（4）培养学生诚实守信意识和爱国主义精神。</w:t>
      </w:r>
    </w:p>
    <w:p w14:paraId="725F13F1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2.</w:t>
      </w:r>
      <w:r>
        <w:rPr>
          <w:rFonts w:ascii="宋体" w:hAnsi="宋体" w:cs="宋体"/>
          <w:color w:val="000000"/>
          <w:kern w:val="36"/>
          <w:szCs w:val="21"/>
        </w:rPr>
        <w:t>知识目标</w:t>
      </w:r>
      <w:r>
        <w:rPr>
          <w:rFonts w:ascii="宋体" w:hAnsi="宋体" w:cs="宋体" w:hint="eastAsia"/>
          <w:color w:val="000000"/>
          <w:kern w:val="36"/>
          <w:szCs w:val="21"/>
        </w:rPr>
        <w:t>：</w:t>
      </w:r>
    </w:p>
    <w:p w14:paraId="448D0461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（1）掌握正投影法的基本理论和作图方法。</w:t>
      </w:r>
    </w:p>
    <w:p w14:paraId="70EDD294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（2）掌握并能够执行制图的国家标准及有关的技术标准。</w:t>
      </w:r>
    </w:p>
    <w:p w14:paraId="6EB473B2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（3）掌握中等复杂程度的零件图和装配图的识读及绘图方法。</w:t>
      </w:r>
    </w:p>
    <w:p w14:paraId="1BC75E4A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3.能力目标：</w:t>
      </w:r>
    </w:p>
    <w:p w14:paraId="4A7902A4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（1）具有基本的空间想象和思维能力；</w:t>
      </w:r>
    </w:p>
    <w:p w14:paraId="1F672B8A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（2）具有正确识读和绘制中等复杂程度的零件图和装配图的能力；</w:t>
      </w:r>
    </w:p>
    <w:p w14:paraId="53FE1E6E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（3）具有利用绘图工具、仪器绘制零件图和装配图的基本能力；</w:t>
      </w:r>
    </w:p>
    <w:p w14:paraId="56E23EDF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（4）具有基本测绘能力；</w:t>
      </w:r>
    </w:p>
    <w:p w14:paraId="4092D3D8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（5）具有利用计算机绘制零件图和装配图的能力；</w:t>
      </w:r>
    </w:p>
    <w:p w14:paraId="5BD5CF59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（6）具有利用计算机三维建模的初步能力；</w:t>
      </w:r>
    </w:p>
    <w:p w14:paraId="348066EB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（7）具有一定的创新能力。</w:t>
      </w:r>
    </w:p>
    <w:p w14:paraId="3CF91A31" w14:textId="77777777" w:rsidR="005D6CEE" w:rsidRPr="001327B1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1327B1">
        <w:rPr>
          <w:rFonts w:ascii="宋体" w:hAnsi="宋体" w:cs="宋体" w:hint="eastAsia"/>
          <w:color w:val="000000"/>
          <w:kern w:val="36"/>
          <w:szCs w:val="21"/>
        </w:rPr>
        <w:t>4. 思政目标:</w:t>
      </w:r>
    </w:p>
    <w:p w14:paraId="3B6E94F4" w14:textId="77777777" w:rsidR="005D6CEE" w:rsidRPr="001327B1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1327B1">
        <w:rPr>
          <w:rFonts w:ascii="宋体" w:hAnsi="宋体" w:cs="宋体" w:hint="eastAsia"/>
          <w:color w:val="000000"/>
          <w:kern w:val="36"/>
          <w:szCs w:val="21"/>
        </w:rPr>
        <w:t>（1）使学生具有自学能力、思维能力和分析概括能力；</w:t>
      </w:r>
    </w:p>
    <w:p w14:paraId="1C55359A" w14:textId="77777777" w:rsidR="005D6CEE" w:rsidRPr="001327B1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1327B1">
        <w:rPr>
          <w:rFonts w:ascii="宋体" w:hAnsi="宋体" w:cs="宋体" w:hint="eastAsia"/>
          <w:color w:val="000000"/>
          <w:kern w:val="36"/>
          <w:szCs w:val="21"/>
        </w:rPr>
        <w:t>（2）使学生能够自主、合作、探究学习方式。</w:t>
      </w:r>
    </w:p>
    <w:p w14:paraId="0BF60A13" w14:textId="77777777" w:rsidR="005D6CEE" w:rsidRPr="001327B1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1327B1">
        <w:rPr>
          <w:rFonts w:ascii="宋体" w:hAnsi="宋体" w:cs="宋体" w:hint="eastAsia"/>
          <w:color w:val="000000"/>
          <w:kern w:val="36"/>
          <w:szCs w:val="21"/>
        </w:rPr>
        <w:t>（3）使学生具有正确的人生观，热爱祖国、热爱人民。</w:t>
      </w:r>
    </w:p>
    <w:p w14:paraId="78ED260F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1327B1">
        <w:rPr>
          <w:rFonts w:ascii="宋体" w:hAnsi="宋体" w:cs="宋体" w:hint="eastAsia"/>
          <w:color w:val="000000"/>
          <w:kern w:val="36"/>
          <w:szCs w:val="21"/>
        </w:rPr>
        <w:t>（4）使学生具有爱岗敬业、诚实守信、勇于创新等职业素质和终身学习、与时俱进的意识，较强的创新创业的实践能力。</w:t>
      </w:r>
    </w:p>
    <w:p w14:paraId="3CD9FF44" w14:textId="77777777" w:rsidR="00C02140" w:rsidRDefault="005E49FE" w:rsidP="00443416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五、教学内容与安排</w:t>
      </w:r>
    </w:p>
    <w:p w14:paraId="1222AA40" w14:textId="77777777" w:rsidR="00C02140" w:rsidRDefault="005E49FE" w:rsidP="00443416">
      <w:pPr>
        <w:widowControl/>
        <w:ind w:firstLineChars="200" w:firstLine="394"/>
        <w:outlineLvl w:val="0"/>
        <w:rPr>
          <w:rFonts w:ascii="宋体" w:hAnsi="宋体" w:cs="宋体"/>
          <w:b/>
          <w:bCs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t>（一）教学内容设计原则</w:t>
      </w:r>
    </w:p>
    <w:p w14:paraId="56EA04DB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t>1、转变教育观念，自觉体现课堂教学目标的多元化；</w:t>
      </w:r>
    </w:p>
    <w:p w14:paraId="6AC93AD2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t>2、注重学习过程，努力保证学生有效地自主学习；</w:t>
      </w:r>
    </w:p>
    <w:p w14:paraId="44E26E65" w14:textId="77777777" w:rsidR="005D6CEE" w:rsidRDefault="005D6CEE" w:rsidP="005D6CEE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t>3、注意指导学生的学习方法和思维过程；</w:t>
      </w:r>
    </w:p>
    <w:p w14:paraId="3DB1E5F1" w14:textId="77777777" w:rsidR="00C02140" w:rsidRDefault="005D6CEE" w:rsidP="005D6CEE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t>4、注意课堂教学过程的科学性和最优化。</w:t>
      </w:r>
    </w:p>
    <w:p w14:paraId="6CCF32CD" w14:textId="77777777" w:rsidR="00C02140" w:rsidRDefault="00C02140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FF0000"/>
          <w:sz w:val="21"/>
          <w:szCs w:val="21"/>
        </w:rPr>
        <w:sectPr w:rsidR="00C02140">
          <w:headerReference w:type="default" r:id="rId7"/>
          <w:footerReference w:type="default" r:id="rId8"/>
          <w:pgSz w:w="11906" w:h="16838"/>
          <w:pgMar w:top="1701" w:right="1417" w:bottom="1417" w:left="1417" w:header="851" w:footer="992" w:gutter="0"/>
          <w:pgNumType w:fmt="numberInDash" w:start="1"/>
          <w:cols w:space="720"/>
          <w:docGrid w:type="linesAndChars" w:linePitch="392" w:charSpace="-2618"/>
        </w:sectPr>
      </w:pPr>
    </w:p>
    <w:p w14:paraId="63DCE406" w14:textId="77777777" w:rsidR="00C02140" w:rsidRDefault="005E49FE" w:rsidP="00562DA8">
      <w:pPr>
        <w:widowControl/>
        <w:ind w:firstLineChars="200" w:firstLine="378"/>
        <w:outlineLvl w:val="0"/>
        <w:rPr>
          <w:color w:val="FF0000"/>
          <w:szCs w:val="21"/>
        </w:rPr>
      </w:pPr>
      <w:r>
        <w:rPr>
          <w:rFonts w:ascii="宋体" w:hAnsi="宋体" w:cs="宋体" w:hint="eastAsia"/>
          <w:kern w:val="36"/>
          <w:szCs w:val="21"/>
        </w:rPr>
        <w:lastRenderedPageBreak/>
        <w:t>（二） 教学内容设计</w:t>
      </w:r>
    </w:p>
    <w:tbl>
      <w:tblPr>
        <w:tblW w:w="49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1"/>
        <w:gridCol w:w="1575"/>
        <w:gridCol w:w="1749"/>
        <w:gridCol w:w="2615"/>
        <w:gridCol w:w="3748"/>
        <w:gridCol w:w="1864"/>
        <w:gridCol w:w="722"/>
        <w:gridCol w:w="716"/>
        <w:gridCol w:w="659"/>
      </w:tblGrid>
      <w:tr w:rsidR="00C02140" w14:paraId="06D4901E" w14:textId="77777777" w:rsidTr="005D6CEE">
        <w:trPr>
          <w:trHeight w:val="397"/>
          <w:jc w:val="center"/>
        </w:trPr>
        <w:tc>
          <w:tcPr>
            <w:tcW w:w="197" w:type="pct"/>
            <w:vMerge w:val="restart"/>
            <w:tcBorders>
              <w:tl2br w:val="nil"/>
              <w:tr2bl w:val="nil"/>
            </w:tcBorders>
            <w:vAlign w:val="center"/>
          </w:tcPr>
          <w:p w14:paraId="2C249645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序号</w:t>
            </w:r>
          </w:p>
        </w:tc>
        <w:tc>
          <w:tcPr>
            <w:tcW w:w="554" w:type="pct"/>
            <w:vMerge w:val="restart"/>
            <w:tcBorders>
              <w:tl2br w:val="nil"/>
              <w:tr2bl w:val="nil"/>
            </w:tcBorders>
            <w:vAlign w:val="center"/>
          </w:tcPr>
          <w:p w14:paraId="12A5919D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教学内容（单元）</w:t>
            </w:r>
          </w:p>
        </w:tc>
        <w:tc>
          <w:tcPr>
            <w:tcW w:w="615" w:type="pct"/>
            <w:vMerge w:val="restart"/>
            <w:tcBorders>
              <w:tl2br w:val="nil"/>
              <w:tr2bl w:val="nil"/>
            </w:tcBorders>
            <w:vAlign w:val="center"/>
          </w:tcPr>
          <w:p w14:paraId="74CFDE84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资格、技能等级考试</w:t>
            </w:r>
          </w:p>
          <w:p w14:paraId="65986DC7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与技能竞赛要点</w:t>
            </w:r>
          </w:p>
        </w:tc>
        <w:tc>
          <w:tcPr>
            <w:tcW w:w="920" w:type="pct"/>
            <w:vMerge w:val="restart"/>
            <w:tcBorders>
              <w:tl2br w:val="nil"/>
              <w:tr2bl w:val="nil"/>
            </w:tcBorders>
            <w:vAlign w:val="center"/>
          </w:tcPr>
          <w:p w14:paraId="23B86700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素质目标</w:t>
            </w:r>
          </w:p>
        </w:tc>
        <w:tc>
          <w:tcPr>
            <w:tcW w:w="1319" w:type="pct"/>
            <w:vMerge w:val="restart"/>
            <w:tcBorders>
              <w:tl2br w:val="nil"/>
              <w:tr2bl w:val="nil"/>
            </w:tcBorders>
            <w:vAlign w:val="center"/>
          </w:tcPr>
          <w:p w14:paraId="74544091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知识目标</w:t>
            </w:r>
          </w:p>
        </w:tc>
        <w:tc>
          <w:tcPr>
            <w:tcW w:w="656" w:type="pct"/>
            <w:vMerge w:val="restart"/>
            <w:tcBorders>
              <w:tl2br w:val="nil"/>
              <w:tr2bl w:val="nil"/>
            </w:tcBorders>
            <w:vAlign w:val="center"/>
          </w:tcPr>
          <w:p w14:paraId="5F3DE526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能力目标</w:t>
            </w:r>
          </w:p>
        </w:tc>
        <w:tc>
          <w:tcPr>
            <w:tcW w:w="738" w:type="pct"/>
            <w:gridSpan w:val="3"/>
            <w:tcBorders>
              <w:tl2br w:val="nil"/>
              <w:tr2bl w:val="nil"/>
            </w:tcBorders>
            <w:vAlign w:val="center"/>
          </w:tcPr>
          <w:p w14:paraId="648CC0FD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参考学时</w:t>
            </w:r>
          </w:p>
        </w:tc>
      </w:tr>
      <w:tr w:rsidR="00C02140" w14:paraId="20F4F29A" w14:textId="77777777" w:rsidTr="005D6CEE">
        <w:trPr>
          <w:trHeight w:val="397"/>
          <w:jc w:val="center"/>
        </w:trPr>
        <w:tc>
          <w:tcPr>
            <w:tcW w:w="197" w:type="pct"/>
            <w:vMerge/>
            <w:tcBorders>
              <w:tl2br w:val="nil"/>
              <w:tr2bl w:val="nil"/>
            </w:tcBorders>
            <w:vAlign w:val="center"/>
          </w:tcPr>
          <w:p w14:paraId="23A97916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554" w:type="pct"/>
            <w:vMerge/>
            <w:tcBorders>
              <w:tl2br w:val="nil"/>
              <w:tr2bl w:val="nil"/>
            </w:tcBorders>
            <w:vAlign w:val="center"/>
          </w:tcPr>
          <w:p w14:paraId="3796FE96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615" w:type="pct"/>
            <w:vMerge/>
            <w:tcBorders>
              <w:tl2br w:val="nil"/>
              <w:tr2bl w:val="nil"/>
            </w:tcBorders>
            <w:vAlign w:val="center"/>
          </w:tcPr>
          <w:p w14:paraId="36B17FCF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920" w:type="pct"/>
            <w:vMerge/>
            <w:tcBorders>
              <w:tl2br w:val="nil"/>
              <w:tr2bl w:val="nil"/>
            </w:tcBorders>
            <w:vAlign w:val="center"/>
          </w:tcPr>
          <w:p w14:paraId="5280EE55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1319" w:type="pct"/>
            <w:vMerge/>
            <w:tcBorders>
              <w:tl2br w:val="nil"/>
              <w:tr2bl w:val="nil"/>
            </w:tcBorders>
            <w:vAlign w:val="center"/>
          </w:tcPr>
          <w:p w14:paraId="37440D51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656" w:type="pct"/>
            <w:vMerge/>
            <w:tcBorders>
              <w:tl2br w:val="nil"/>
              <w:tr2bl w:val="nil"/>
            </w:tcBorders>
            <w:vAlign w:val="center"/>
          </w:tcPr>
          <w:p w14:paraId="48BFBF7B" w14:textId="77777777" w:rsidR="00C02140" w:rsidRDefault="00C0214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7F21B077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小计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4A7BBCD1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080773DF" w14:textId="77777777" w:rsidR="00C02140" w:rsidRDefault="005E49F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实践</w:t>
            </w:r>
          </w:p>
        </w:tc>
      </w:tr>
      <w:tr w:rsidR="00822392" w14:paraId="403CEA2E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700BC773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EEF67E3" w14:textId="77777777" w:rsidR="00822392" w:rsidRPr="004904A7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904A7">
              <w:rPr>
                <w:rFonts w:ascii="宋体" w:hAnsi="宋体" w:cs="宋体" w:hint="eastAsia"/>
                <w:w w:val="90"/>
                <w:szCs w:val="21"/>
              </w:rPr>
              <w:t>制图的基本知识</w:t>
            </w:r>
            <w:r>
              <w:rPr>
                <w:rFonts w:ascii="宋体" w:hAnsi="宋体" w:cs="宋体" w:hint="eastAsia"/>
                <w:w w:val="90"/>
                <w:szCs w:val="21"/>
              </w:rPr>
              <w:t>和</w:t>
            </w:r>
            <w:r w:rsidRPr="004904A7">
              <w:rPr>
                <w:rFonts w:ascii="宋体" w:hAnsi="宋体" w:cs="宋体" w:hint="eastAsia"/>
                <w:w w:val="90"/>
                <w:szCs w:val="21"/>
              </w:rPr>
              <w:t>技能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11713287" w14:textId="77777777" w:rsidR="00822392" w:rsidRDefault="00822392" w:rsidP="00B65C40">
            <w:pPr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3EAC2E53" w14:textId="77777777" w:rsidR="00822392" w:rsidRDefault="00822392" w:rsidP="00B65C40">
            <w:pPr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培养认真负责的工作态度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6E79F25A" w14:textId="77777777" w:rsidR="00822392" w:rsidRPr="00ED4981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使学生理解本课程对今后工作的重要性，讲述</w:t>
            </w:r>
            <w:r w:rsidRPr="00ED4981">
              <w:rPr>
                <w:rFonts w:ascii="宋体" w:hAnsi="宋体" w:cs="宋体" w:hint="eastAsia"/>
                <w:w w:val="90"/>
                <w:szCs w:val="21"/>
              </w:rPr>
              <w:t>图幅和格式，图线的使用</w:t>
            </w:r>
            <w:r>
              <w:rPr>
                <w:rFonts w:ascii="宋体" w:hAnsi="宋体" w:cs="宋体" w:hint="eastAsia"/>
                <w:w w:val="9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圆弧的连接画法，等分作图方法，尺寸分析、线段分析，平面图形的作图步骤。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7535C7B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直线、圆弧光滑连接的能力。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40FC934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5CA6A6A8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005461E9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1E8D2940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7BF0CBF0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FCCAD9F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正投影基础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4A2D9B48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52AAEFEC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自主学习的习惯，能够获取、处理和表达技术信息，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02C3179D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正投影的基本性质，点、线、面的三面投影规律，截交线、相贯线的画法。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116DA493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正确绘制相贯线和三视图的能力。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64F5A45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D46E2C2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4375F036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</w:tr>
      <w:tr w:rsidR="00822392" w14:paraId="326ABDFC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287449BA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03D375F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基本立体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1781DFFA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6C7A3097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培养认真严谨细致的工作作风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26A70898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平面立体、回转体、柱体、锥体的三视图，以及尺寸标注。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1016CE2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想象出物体空间形状的</w:t>
            </w:r>
            <w:r w:rsidRPr="004E71F6">
              <w:rPr>
                <w:rFonts w:ascii="宋体" w:hAnsi="宋体" w:cs="宋体" w:hint="eastAsia"/>
                <w:w w:val="90"/>
                <w:szCs w:val="21"/>
              </w:rPr>
              <w:t>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5EBB06BF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47FEB5E9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11959466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331B9F6A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4407377A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3E80F5F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立体表面交线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58A2975C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0959B2E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366F3018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截交线和相贯线的画法。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294D046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正确绘制组合体三视图、正确标注尺寸。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0206F92E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09214D4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5F35EEEB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</w:tr>
      <w:tr w:rsidR="00822392" w14:paraId="5CEBD4C8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45BF6A84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B662EF5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组合体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7A244125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5BE427F8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培养制定并实施工作计划的能力、团队合作与交流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5ADE34ED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3A14EC">
              <w:rPr>
                <w:rFonts w:ascii="宋体" w:hAnsi="宋体" w:cs="宋体" w:hint="eastAsia"/>
                <w:w w:val="90"/>
                <w:szCs w:val="21"/>
              </w:rPr>
              <w:t>组合体组合形式和表面连接关系，组合体的画法、尺寸标注，组合体读图方法。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19A14E27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通史</w:t>
            </w:r>
            <w:r w:rsidRPr="00CA11C6">
              <w:rPr>
                <w:rFonts w:ascii="宋体" w:hAnsi="宋体" w:cs="宋体" w:hint="eastAsia"/>
                <w:w w:val="90"/>
                <w:szCs w:val="21"/>
              </w:rPr>
              <w:t>制定并实施工作计划的能力、团队合作与交流的能力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5C3FF0C7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C04EE7E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043E1658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592C36A1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5E4ED9F1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20BD1DD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图样的基本表示法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6A7EC08F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制图等级证书考试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1BAE0D69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7F45385A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基本视图、向视图、局部视图、斜视图画法和标注，断面图的画法，局部放大图的画法。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1D8FD247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正确、熟练地使用常用的绘图工具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182B1C1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7DEA0948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16731D00" w14:textId="77777777" w:rsidR="00822392" w:rsidRDefault="00822392" w:rsidP="005D6CEE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0B8D827E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1038B015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9C7D730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图样的特殊表示法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32974A2B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江西省大学生先进成图技术尺规绘图大赛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1052584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培养</w:t>
            </w:r>
            <w:r w:rsidRPr="00CA11C6">
              <w:rPr>
                <w:rFonts w:ascii="宋体" w:hAnsi="宋体" w:cs="宋体" w:hint="eastAsia"/>
                <w:w w:val="90"/>
                <w:szCs w:val="21"/>
              </w:rPr>
              <w:t>良好的职业道德和职业情感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6D7D273F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螺纹紧固件的比例画法，键、销的画法，直齿圆柱齿轮的各部分名称及尺寸计算，滚动轴承、弹簧的画法。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557841C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08335A">
              <w:rPr>
                <w:rFonts w:ascii="宋体" w:hAnsi="宋体" w:cs="宋体" w:hint="eastAsia"/>
                <w:w w:val="90"/>
                <w:szCs w:val="21"/>
              </w:rPr>
              <w:t>养成规范制图的习惯，具有一定的绘制草图的技能。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974197D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360298DE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1CAF48EE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001C2869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4ED3DFCF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13DDF58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零件图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2DADEFF6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中国大学生先进成图技术和技能大赛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04DB84AA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747D2E7E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零件图的作用和画法，表面粗糙度、极限与配合的基本概念及标注方法，形位公差的概念及标注方法，读零件图的方法。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16D9595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08335A">
              <w:rPr>
                <w:rFonts w:ascii="宋体" w:hAnsi="宋体" w:cs="宋体" w:hint="eastAsia"/>
                <w:w w:val="90"/>
                <w:szCs w:val="21"/>
              </w:rPr>
              <w:t>适应制图技术和标准变化的需要</w:t>
            </w:r>
            <w:r>
              <w:rPr>
                <w:rFonts w:ascii="宋体" w:hAnsi="宋体" w:cs="宋体" w:hint="eastAsia"/>
                <w:w w:val="90"/>
                <w:szCs w:val="21"/>
              </w:rPr>
              <w:t>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641027B4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5AD01588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7BD6F259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217C2F22" w14:textId="77777777" w:rsidTr="00B65C40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53470329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6510C84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装配图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4E5A1D43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2217019" w14:textId="77777777" w:rsidR="00822392" w:rsidRDefault="00822392" w:rsidP="00B65C40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提高适应职业变化的能力。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07D66A58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装配图的作用、内容、规定画法，装配图的尺寸标注及技术要求，读装配图的基本要求、方法和步骤。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7BA5DCD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用AUTOCAD正确绘制视图的能力。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53AD6547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3E132C89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00A05226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</w:tr>
      <w:tr w:rsidR="00822392" w14:paraId="75B440C6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3428EF17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1690C21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计算机绘图基本知识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560303C0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4CB3AFF5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24722C03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AUTOCAD软件的界面及基本操作。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B0F390B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20C3F8D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4AEED4EC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476B2D43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794D8897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1F25D92D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A0966E5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平面图形的画法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25BD26FA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648CF8BE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0F2F8C82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AUTOCAD基本绘图命令和编辑命令的使用，及平面图形的画法。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E2E17E4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957564D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696A4F5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3C4334CE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21E162BF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2E7E0D2E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4CC6F29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视图的画法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21D13C62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3062FD3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4F65A2A5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用AUTOCAD命令定义图形样板文件，并绘制三视图。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91D6A7D" w14:textId="77777777" w:rsidR="00822392" w:rsidRDefault="00822392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488AE905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8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41A33B8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4C3ED796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822392" w14:paraId="628D3AD1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5E95F747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A3C39FB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文本标注和尺寸标注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33892E32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30BE101A" w14:textId="77777777" w:rsidR="00822392" w:rsidRDefault="00822392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067C8A6B" w14:textId="77777777" w:rsidR="00822392" w:rsidRDefault="00822392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AUTOCAD命令进行文本注写和三视图的尺寸标注。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2D6DD98" w14:textId="77777777" w:rsidR="00822392" w:rsidRDefault="00822392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正确绘制组合体三视图、正确标注尺寸。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8000F4C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7557B2D8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4074F950" w14:textId="77777777" w:rsidR="00822392" w:rsidRDefault="00822392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5D6CEE" w14:paraId="30106C2F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5F164C13" w14:textId="77777777" w:rsidR="005D6CEE" w:rsidRDefault="005D6CEE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571612C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零件图和装配图画法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19A9C0E2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20596729" w14:textId="77777777" w:rsidR="005D6CEE" w:rsidRDefault="005D6CEE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20D74732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掌握用AUTOCAD命令画零件图和装配图的方法和技巧。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DD2FE96" w14:textId="77777777" w:rsidR="005D6CEE" w:rsidRDefault="005D6CEE" w:rsidP="006358D1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27DADE4" w14:textId="77777777" w:rsidR="005D6CEE" w:rsidRDefault="00AF002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8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4A84BECC" w14:textId="77777777" w:rsidR="005D6CEE" w:rsidRDefault="00AF002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61987013" w14:textId="77777777" w:rsidR="005D6CEE" w:rsidRDefault="00AF002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5D6CEE" w14:paraId="7F5F50FB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01131468" w14:textId="77777777" w:rsidR="005D6CEE" w:rsidRDefault="005D6CEE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4027847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三维视图简介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7DCD12DB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3F5969C6" w14:textId="77777777" w:rsidR="005D6CEE" w:rsidRDefault="005D6CEE" w:rsidP="006358D1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643BA17A" w14:textId="77777777" w:rsidR="005D6CEE" w:rsidRDefault="005D6CEE" w:rsidP="006358D1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A掌握建模的基本命令。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EAEA946" w14:textId="77777777" w:rsidR="005D6CEE" w:rsidRDefault="005D6CEE" w:rsidP="006358D1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6DA0C81B" w14:textId="77777777" w:rsidR="005D6CEE" w:rsidRDefault="005D6CE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4C29A04E" w14:textId="77777777" w:rsidR="005D6CEE" w:rsidRDefault="00AF002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73F7AAC6" w14:textId="77777777" w:rsidR="005D6CEE" w:rsidRDefault="005D6CEE" w:rsidP="005D6CEE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C02140" w14:paraId="3192DC04" w14:textId="77777777" w:rsidTr="005D6CEE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06B2B27C" w14:textId="77777777" w:rsidR="00C02140" w:rsidRDefault="00C0214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075F7EC" w14:textId="77777777" w:rsidR="00C02140" w:rsidRDefault="005E49F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合计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18B4C70B" w14:textId="77777777" w:rsidR="00C02140" w:rsidRDefault="00C02140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</w:tcPr>
          <w:p w14:paraId="6A44AE36" w14:textId="77777777" w:rsidR="00C02140" w:rsidRDefault="00C02140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67DC36D0" w14:textId="77777777" w:rsidR="00C02140" w:rsidRDefault="00C02140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62FCAAB" w14:textId="77777777" w:rsidR="00C02140" w:rsidRDefault="00C02140">
            <w:pPr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727EB452" w14:textId="77777777" w:rsidR="00C02140" w:rsidRDefault="005D6CEE" w:rsidP="005D6CEE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72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01D8A275" w14:textId="77777777" w:rsidR="00C02140" w:rsidRDefault="00AF002E" w:rsidP="005D6CEE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48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6EDD0EEF" w14:textId="77777777" w:rsidR="00C02140" w:rsidRDefault="00AF002E" w:rsidP="005D6CEE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24</w:t>
            </w:r>
          </w:p>
        </w:tc>
      </w:tr>
    </w:tbl>
    <w:p w14:paraId="6A0F534D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68FBA69C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19338F42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6A0B8F9F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5891ACE3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67A27068" w14:textId="77777777" w:rsidR="00C02140" w:rsidRDefault="00C02140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  <w:sectPr w:rsidR="00C02140">
          <w:pgSz w:w="16838" w:h="11906" w:orient="landscape"/>
          <w:pgMar w:top="1701" w:right="1417" w:bottom="1417" w:left="1417" w:header="851" w:footer="992" w:gutter="0"/>
          <w:pgNumType w:fmt="numberInDash"/>
          <w:cols w:space="720"/>
          <w:docGrid w:type="linesAndChars" w:linePitch="351" w:charSpace="-4251"/>
        </w:sectPr>
      </w:pPr>
    </w:p>
    <w:p w14:paraId="5DBF2DDB" w14:textId="77777777" w:rsidR="00C02140" w:rsidRDefault="005E49FE">
      <w:pPr>
        <w:widowControl/>
        <w:ind w:firstLineChars="200" w:firstLine="396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六、考核标准与方式设计</w:t>
      </w:r>
    </w:p>
    <w:p w14:paraId="0A4F0FDE" w14:textId="77777777" w:rsidR="00C02140" w:rsidRDefault="005E49FE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（一）考核标准</w:t>
      </w:r>
    </w:p>
    <w:p w14:paraId="16205AF1" w14:textId="77777777" w:rsidR="001B40F0" w:rsidRDefault="007616E4" w:rsidP="007616E4">
      <w:pPr>
        <w:widowControl/>
        <w:ind w:firstLineChars="200" w:firstLine="394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本课程总成绩由期末考核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成绩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和平时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成绩两部分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组成，期末考核占总成绩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6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0%，平时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成绩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占总成绩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4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0%。</w:t>
      </w:r>
    </w:p>
    <w:p w14:paraId="724D983A" w14:textId="77777777" w:rsidR="001B40F0" w:rsidRPr="001B40F0" w:rsidRDefault="001B40F0" w:rsidP="001B40F0">
      <w:pPr>
        <w:widowControl/>
        <w:ind w:firstLineChars="200" w:firstLine="394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1B40F0">
        <w:rPr>
          <w:rFonts w:ascii="宋体" w:hAnsi="宋体" w:cs="宋体" w:hint="eastAsia"/>
          <w:bCs/>
          <w:color w:val="000000"/>
          <w:kern w:val="0"/>
          <w:szCs w:val="21"/>
        </w:rPr>
        <w:t>应知知识：平面图形的画法；三面投影规律，截交线、相贯线的画法；螺丝、螺母等标准件和紧固件的画法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；零件图的要求和画法</w:t>
      </w:r>
      <w:r w:rsidRPr="001B40F0">
        <w:rPr>
          <w:rFonts w:ascii="宋体" w:hAnsi="宋体" w:cs="宋体" w:hint="eastAsia"/>
          <w:bCs/>
          <w:color w:val="000000"/>
          <w:kern w:val="0"/>
          <w:szCs w:val="21"/>
        </w:rPr>
        <w:t>。应会知识：识读零件图和装配图。</w:t>
      </w:r>
    </w:p>
    <w:p w14:paraId="25D5F09E" w14:textId="77777777" w:rsidR="007616E4" w:rsidRDefault="007616E4" w:rsidP="007616E4">
      <w:pPr>
        <w:widowControl/>
        <w:ind w:firstLineChars="200" w:firstLine="394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期末考核方式为闭卷考试，考试时间为90分钟，满分100。平时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成绩</w:t>
      </w:r>
      <w:r w:rsidRPr="00770C10">
        <w:rPr>
          <w:rFonts w:ascii="宋体" w:hAnsi="宋体" w:cs="宋体" w:hint="eastAsia"/>
          <w:bCs/>
          <w:color w:val="000000"/>
          <w:kern w:val="0"/>
          <w:szCs w:val="21"/>
        </w:rPr>
        <w:t>包括课堂考勤、课堂表现和作业成绩，分别占平时考核成绩的20%、20%、60%。</w:t>
      </w:r>
    </w:p>
    <w:p w14:paraId="1B7CA781" w14:textId="77777777" w:rsidR="00C02140" w:rsidRDefault="005E49FE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（二）考核方式</w:t>
      </w:r>
    </w:p>
    <w:p w14:paraId="1832CBFE" w14:textId="77777777" w:rsidR="00C02140" w:rsidRDefault="005E49FE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本课程采用过程考核、理论考核方式进行。</w:t>
      </w:r>
    </w:p>
    <w:p w14:paraId="6FC897BA" w14:textId="77777777" w:rsidR="00C02140" w:rsidRDefault="005E49FE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1.过程考核：占课程总评成绩的40%。包括学生到课、课堂交流、实训练习、平时作业、阶段测练、期中考试等环节，由任课教师在课程教学过程中实施与评定；</w:t>
      </w:r>
    </w:p>
    <w:p w14:paraId="7D71AD35" w14:textId="77777777" w:rsidR="00C02140" w:rsidRDefault="005E49FE" w:rsidP="00443416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2.理论考核：占课程总评成绩的</w:t>
      </w:r>
      <w:r w:rsidR="007616E4">
        <w:rPr>
          <w:rFonts w:hint="eastAsia"/>
          <w:color w:val="000000" w:themeColor="text1"/>
          <w:sz w:val="21"/>
          <w:szCs w:val="21"/>
        </w:rPr>
        <w:t>6</w:t>
      </w:r>
      <w:r>
        <w:rPr>
          <w:rFonts w:hint="eastAsia"/>
          <w:color w:val="000000" w:themeColor="text1"/>
          <w:sz w:val="21"/>
          <w:szCs w:val="21"/>
        </w:rPr>
        <w:t>0%。由教研室在课程结束时组织实施；</w:t>
      </w:r>
    </w:p>
    <w:p w14:paraId="0D0EC72A" w14:textId="77777777" w:rsidR="00C02140" w:rsidRDefault="005E49FE">
      <w:pPr>
        <w:widowControl/>
        <w:wordWrap w:val="0"/>
        <w:ind w:firstLineChars="200" w:firstLine="396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七、实施建议</w:t>
      </w:r>
    </w:p>
    <w:p w14:paraId="0AFB41F2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（一）教材编写与使用选择</w:t>
      </w:r>
    </w:p>
    <w:p w14:paraId="641D906B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《机械制图与计算机绘图》，冯秋官主编，机械工业出版社，2021年7月第1版</w:t>
      </w:r>
    </w:p>
    <w:p w14:paraId="5D3A38DA" w14:textId="77777777" w:rsidR="00C02140" w:rsidRDefault="005E49FE" w:rsidP="00443416">
      <w:pPr>
        <w:autoSpaceDE w:val="0"/>
        <w:autoSpaceDN w:val="0"/>
        <w:adjustRightInd w:val="0"/>
        <w:ind w:firstLineChars="200" w:firstLine="394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（二）教学方法与手段</w:t>
      </w:r>
    </w:p>
    <w:p w14:paraId="1DA3F730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1.教学模式：</w:t>
      </w:r>
    </w:p>
    <w:p w14:paraId="364EA6CF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5355A7">
        <w:rPr>
          <w:rFonts w:ascii="宋体" w:hAnsi="宋体" w:hint="eastAsia"/>
          <w:bCs/>
          <w:color w:val="000000"/>
          <w:szCs w:val="21"/>
        </w:rPr>
        <w:t>本课程重视学生在校学习与实际工作的一致性，有针对性地采取工学交替、任务驱动、项目导向、课堂与</w:t>
      </w:r>
      <w:r>
        <w:rPr>
          <w:rFonts w:ascii="宋体" w:hAnsi="宋体" w:hint="eastAsia"/>
          <w:bCs/>
          <w:color w:val="000000"/>
          <w:szCs w:val="21"/>
        </w:rPr>
        <w:t>上机实践相结合的</w:t>
      </w:r>
      <w:r w:rsidRPr="005355A7">
        <w:rPr>
          <w:rFonts w:ascii="宋体" w:hAnsi="宋体" w:hint="eastAsia"/>
          <w:bCs/>
          <w:color w:val="000000"/>
          <w:szCs w:val="21"/>
        </w:rPr>
        <w:t>教学模式。</w:t>
      </w:r>
    </w:p>
    <w:p w14:paraId="026219C9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2.教学方法：</w:t>
      </w:r>
    </w:p>
    <w:p w14:paraId="0883EB8C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F34F78">
        <w:rPr>
          <w:rFonts w:ascii="宋体" w:hAnsi="宋体" w:hint="eastAsia"/>
          <w:bCs/>
          <w:color w:val="000000"/>
          <w:szCs w:val="21"/>
        </w:rPr>
        <w:t>本课程根据课程内容和学生特点，灵活运用演示教学、案例讲解、分组讨论、ppt动画展示等多种教学方法引导学生积极思考、乐于实践，提高教学效果。</w:t>
      </w:r>
    </w:p>
    <w:p w14:paraId="47EFFDD4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3.教学手段：</w:t>
      </w:r>
    </w:p>
    <w:p w14:paraId="5CE97FAD" w14:textId="77777777" w:rsidR="007616E4" w:rsidRDefault="007616E4" w:rsidP="007616E4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F34F78">
        <w:rPr>
          <w:rFonts w:ascii="宋体" w:hAnsi="宋体" w:hint="eastAsia"/>
          <w:bCs/>
          <w:color w:val="000000"/>
          <w:szCs w:val="21"/>
        </w:rPr>
        <w:t>注</w:t>
      </w:r>
      <w:r>
        <w:rPr>
          <w:rFonts w:ascii="宋体" w:hAnsi="宋体" w:hint="eastAsia"/>
          <w:bCs/>
          <w:color w:val="000000"/>
          <w:szCs w:val="21"/>
        </w:rPr>
        <w:t>重</w:t>
      </w:r>
      <w:r w:rsidRPr="00F34F78">
        <w:rPr>
          <w:rFonts w:ascii="宋体" w:hAnsi="宋体" w:hint="eastAsia"/>
          <w:bCs/>
          <w:color w:val="000000"/>
          <w:szCs w:val="21"/>
        </w:rPr>
        <w:t>理论和实践相结合，由浅入深，循序渐进；要让学生多看、多读、多想、反复实践；要督促学生及时、认真、独立地完成作业。</w:t>
      </w:r>
    </w:p>
    <w:p w14:paraId="04D40052" w14:textId="77777777" w:rsidR="00C02140" w:rsidRDefault="005E49FE" w:rsidP="00443416">
      <w:pPr>
        <w:ind w:firstLineChars="200" w:firstLine="39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（三）</w:t>
      </w:r>
      <w:r>
        <w:rPr>
          <w:rFonts w:ascii="宋体" w:hAnsi="宋体" w:cs="宋体" w:hint="eastAsia"/>
          <w:bCs/>
          <w:kern w:val="0"/>
          <w:szCs w:val="21"/>
        </w:rPr>
        <w:t>课程资源开发与利用</w:t>
      </w:r>
    </w:p>
    <w:p w14:paraId="541CEF8D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参考书  </w:t>
      </w:r>
      <w:r w:rsidR="00CF210C" w:rsidRPr="00CF210C">
        <w:rPr>
          <w:rFonts w:ascii="宋体" w:hAnsi="宋体" w:cs="宋体" w:hint="eastAsia"/>
          <w:kern w:val="0"/>
          <w:szCs w:val="21"/>
        </w:rPr>
        <w:t>《机械制图与计算机绘图》，</w:t>
      </w:r>
      <w:r w:rsidR="00CF210C">
        <w:rPr>
          <w:rFonts w:ascii="宋体" w:hAnsi="宋体" w:cs="宋体" w:hint="eastAsia"/>
          <w:kern w:val="0"/>
          <w:szCs w:val="21"/>
        </w:rPr>
        <w:t>徐亚娥</w:t>
      </w:r>
      <w:r w:rsidR="00CF210C" w:rsidRPr="00CF210C">
        <w:rPr>
          <w:rFonts w:ascii="宋体" w:hAnsi="宋体" w:cs="宋体" w:hint="eastAsia"/>
          <w:kern w:val="0"/>
          <w:szCs w:val="21"/>
        </w:rPr>
        <w:t>主编，</w:t>
      </w:r>
      <w:r w:rsidR="00CF210C">
        <w:rPr>
          <w:rFonts w:ascii="宋体" w:hAnsi="宋体" w:cs="宋体" w:hint="eastAsia"/>
          <w:kern w:val="0"/>
          <w:szCs w:val="21"/>
        </w:rPr>
        <w:t>西安电子科技大学</w:t>
      </w:r>
      <w:r w:rsidR="00CF210C" w:rsidRPr="00CF210C">
        <w:rPr>
          <w:rFonts w:ascii="宋体" w:hAnsi="宋体" w:cs="宋体" w:hint="eastAsia"/>
          <w:kern w:val="0"/>
          <w:szCs w:val="21"/>
        </w:rPr>
        <w:t>出版社，20</w:t>
      </w:r>
      <w:r w:rsidR="00CF210C">
        <w:rPr>
          <w:rFonts w:ascii="宋体" w:hAnsi="宋体" w:cs="宋体" w:hint="eastAsia"/>
          <w:kern w:val="0"/>
          <w:szCs w:val="21"/>
        </w:rPr>
        <w:t>13</w:t>
      </w:r>
      <w:r w:rsidR="00CF210C" w:rsidRPr="00CF210C">
        <w:rPr>
          <w:rFonts w:ascii="宋体" w:hAnsi="宋体" w:cs="宋体" w:hint="eastAsia"/>
          <w:kern w:val="0"/>
          <w:szCs w:val="21"/>
        </w:rPr>
        <w:t>年</w:t>
      </w:r>
      <w:r w:rsidR="00CF210C">
        <w:rPr>
          <w:rFonts w:ascii="宋体" w:hAnsi="宋体" w:cs="宋体" w:hint="eastAsia"/>
          <w:kern w:val="0"/>
          <w:szCs w:val="21"/>
        </w:rPr>
        <w:t>6</w:t>
      </w:r>
      <w:r w:rsidR="00CF210C" w:rsidRPr="00CF210C">
        <w:rPr>
          <w:rFonts w:ascii="宋体" w:hAnsi="宋体" w:cs="宋体" w:hint="eastAsia"/>
          <w:kern w:val="0"/>
          <w:szCs w:val="21"/>
        </w:rPr>
        <w:t>月第</w:t>
      </w:r>
      <w:r w:rsidR="00CF210C">
        <w:rPr>
          <w:rFonts w:ascii="宋体" w:hAnsi="宋体" w:cs="宋体" w:hint="eastAsia"/>
          <w:kern w:val="0"/>
          <w:szCs w:val="21"/>
        </w:rPr>
        <w:t>3</w:t>
      </w:r>
      <w:r w:rsidR="00CF210C" w:rsidRPr="00CF210C">
        <w:rPr>
          <w:rFonts w:ascii="宋体" w:hAnsi="宋体" w:cs="宋体" w:hint="eastAsia"/>
          <w:kern w:val="0"/>
          <w:szCs w:val="21"/>
        </w:rPr>
        <w:t>版</w:t>
      </w:r>
    </w:p>
    <w:p w14:paraId="751EE30A" w14:textId="77777777" w:rsidR="00C02140" w:rsidRDefault="005E49FE">
      <w:pPr>
        <w:widowControl/>
        <w:wordWrap w:val="0"/>
        <w:ind w:firstLineChars="200" w:firstLine="396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八、编制说明</w:t>
      </w:r>
    </w:p>
    <w:p w14:paraId="3CF8E946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编写人：</w:t>
      </w:r>
      <w:r w:rsidR="006228CA">
        <w:rPr>
          <w:rFonts w:ascii="宋体" w:hAnsi="宋体" w:cs="宋体" w:hint="eastAsia"/>
          <w:kern w:val="0"/>
          <w:szCs w:val="21"/>
        </w:rPr>
        <w:t>张国军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6228CA">
        <w:rPr>
          <w:rFonts w:ascii="宋体" w:hAnsi="宋体" w:cs="宋体" w:hint="eastAsia"/>
          <w:kern w:val="0"/>
          <w:szCs w:val="21"/>
        </w:rPr>
        <w:t>讲师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6228CA">
        <w:rPr>
          <w:rFonts w:ascii="宋体" w:hAnsi="宋体" w:cs="宋体" w:hint="eastAsia"/>
          <w:kern w:val="0"/>
          <w:szCs w:val="21"/>
        </w:rPr>
        <w:t>赣西科技职业学院智能制造学院</w:t>
      </w:r>
    </w:p>
    <w:p w14:paraId="3419F8F9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审核人：姓名  职务职称  工作单位</w:t>
      </w:r>
    </w:p>
    <w:p w14:paraId="63713A6D" w14:textId="77777777" w:rsidR="00C02140" w:rsidRDefault="005E49FE" w:rsidP="00443416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执行日：本标准从20  年  月起执行。</w:t>
      </w:r>
    </w:p>
    <w:p w14:paraId="09DB5CDD" w14:textId="77777777" w:rsidR="00C02140" w:rsidRDefault="00C02140">
      <w:pPr>
        <w:jc w:val="center"/>
        <w:rPr>
          <w:rFonts w:ascii="宋体" w:hAnsi="宋体" w:cs="宋体"/>
          <w:szCs w:val="21"/>
        </w:rPr>
      </w:pPr>
    </w:p>
    <w:sectPr w:rsidR="00C02140" w:rsidSect="00C02140">
      <w:pgSz w:w="11906" w:h="16838"/>
      <w:pgMar w:top="1701" w:right="1417" w:bottom="1417" w:left="1417" w:header="851" w:footer="992" w:gutter="0"/>
      <w:pgNumType w:fmt="numberInDash"/>
      <w:cols w:space="720"/>
      <w:docGrid w:type="linesAndChars" w:linePitch="394" w:charSpace="-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46CF" w14:textId="77777777" w:rsidR="00F112AA" w:rsidRDefault="00F112AA" w:rsidP="00C02140">
      <w:r>
        <w:separator/>
      </w:r>
    </w:p>
  </w:endnote>
  <w:endnote w:type="continuationSeparator" w:id="0">
    <w:p w14:paraId="785ECCD5" w14:textId="77777777" w:rsidR="00F112AA" w:rsidRDefault="00F112AA" w:rsidP="00C0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823A" w14:textId="77777777" w:rsidR="00C02140" w:rsidRDefault="00000000">
    <w:pPr>
      <w:pStyle w:val="a7"/>
      <w:tabs>
        <w:tab w:val="clear" w:pos="4153"/>
        <w:tab w:val="center" w:pos="4536"/>
      </w:tabs>
    </w:pPr>
    <w:r>
      <w:pict w14:anchorId="3E1649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 filled="f" stroked="f" strokeweight="1.25pt">
          <v:textbox style="mso-fit-shape-to-text:t" inset="0,0,0,0">
            <w:txbxContent>
              <w:p w14:paraId="77FE65BF" w14:textId="77777777" w:rsidR="00C02140" w:rsidRDefault="00F30779">
                <w:pPr>
                  <w:pStyle w:val="a7"/>
                  <w:rPr>
                    <w:rStyle w:val="ac"/>
                  </w:rPr>
                </w:pPr>
                <w:r>
                  <w:fldChar w:fldCharType="begin"/>
                </w:r>
                <w:r w:rsidR="005E49FE">
                  <w:rPr>
                    <w:rStyle w:val="ac"/>
                  </w:rPr>
                  <w:instrText xml:space="preserve">PAGE  </w:instrText>
                </w:r>
                <w:r>
                  <w:fldChar w:fldCharType="separate"/>
                </w:r>
                <w:r w:rsidR="00DD12C6">
                  <w:rPr>
                    <w:rStyle w:val="ac"/>
                    <w:noProof/>
                  </w:rP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E49FE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D15B" w14:textId="77777777" w:rsidR="00F112AA" w:rsidRDefault="00F112AA" w:rsidP="00C02140">
      <w:r>
        <w:separator/>
      </w:r>
    </w:p>
  </w:footnote>
  <w:footnote w:type="continuationSeparator" w:id="0">
    <w:p w14:paraId="115C523D" w14:textId="77777777" w:rsidR="00F112AA" w:rsidRDefault="00F112AA" w:rsidP="00C0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6820" w14:textId="77777777" w:rsidR="00C02140" w:rsidRDefault="00C0214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4"/>
  <w:drawingGridVerticalSpacing w:val="19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EwMmE4MWViNzg1MzQyN2YyNjc0ZmQ1NjcyYjU2MmI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40607"/>
    <w:rsid w:val="00154577"/>
    <w:rsid w:val="0016213B"/>
    <w:rsid w:val="0019115C"/>
    <w:rsid w:val="001A0165"/>
    <w:rsid w:val="001B2607"/>
    <w:rsid w:val="001B40F0"/>
    <w:rsid w:val="001D0C30"/>
    <w:rsid w:val="0024382E"/>
    <w:rsid w:val="002762C4"/>
    <w:rsid w:val="00280CD0"/>
    <w:rsid w:val="002C02DB"/>
    <w:rsid w:val="0030335B"/>
    <w:rsid w:val="00305FC3"/>
    <w:rsid w:val="003661E4"/>
    <w:rsid w:val="00377C52"/>
    <w:rsid w:val="00386BCA"/>
    <w:rsid w:val="003E4465"/>
    <w:rsid w:val="004239BA"/>
    <w:rsid w:val="00424A97"/>
    <w:rsid w:val="00437DC1"/>
    <w:rsid w:val="004401CF"/>
    <w:rsid w:val="00443416"/>
    <w:rsid w:val="00450A96"/>
    <w:rsid w:val="004620B2"/>
    <w:rsid w:val="00484FC9"/>
    <w:rsid w:val="004974D6"/>
    <w:rsid w:val="004A0808"/>
    <w:rsid w:val="004C21BE"/>
    <w:rsid w:val="00516EE0"/>
    <w:rsid w:val="005278A0"/>
    <w:rsid w:val="00527FF0"/>
    <w:rsid w:val="005445A8"/>
    <w:rsid w:val="005515E3"/>
    <w:rsid w:val="00562DA8"/>
    <w:rsid w:val="00593F9E"/>
    <w:rsid w:val="005C11A9"/>
    <w:rsid w:val="005D6CEE"/>
    <w:rsid w:val="005E49FE"/>
    <w:rsid w:val="006228CA"/>
    <w:rsid w:val="00640410"/>
    <w:rsid w:val="00642EA4"/>
    <w:rsid w:val="00653A1D"/>
    <w:rsid w:val="0066453B"/>
    <w:rsid w:val="00666F7E"/>
    <w:rsid w:val="00667C77"/>
    <w:rsid w:val="00685FFA"/>
    <w:rsid w:val="006A4417"/>
    <w:rsid w:val="006E577D"/>
    <w:rsid w:val="006F1A30"/>
    <w:rsid w:val="006F7C3B"/>
    <w:rsid w:val="007013D1"/>
    <w:rsid w:val="0070764A"/>
    <w:rsid w:val="00730939"/>
    <w:rsid w:val="00744604"/>
    <w:rsid w:val="007616E4"/>
    <w:rsid w:val="007740DF"/>
    <w:rsid w:val="00783230"/>
    <w:rsid w:val="00787FF9"/>
    <w:rsid w:val="00794356"/>
    <w:rsid w:val="007E76E2"/>
    <w:rsid w:val="00803FAC"/>
    <w:rsid w:val="00822392"/>
    <w:rsid w:val="008A05DD"/>
    <w:rsid w:val="008D3526"/>
    <w:rsid w:val="008E3735"/>
    <w:rsid w:val="009056EE"/>
    <w:rsid w:val="00910723"/>
    <w:rsid w:val="0094579E"/>
    <w:rsid w:val="00953D06"/>
    <w:rsid w:val="009B4E65"/>
    <w:rsid w:val="00A5511C"/>
    <w:rsid w:val="00A72B2D"/>
    <w:rsid w:val="00A72F24"/>
    <w:rsid w:val="00A87CF2"/>
    <w:rsid w:val="00AA52B3"/>
    <w:rsid w:val="00AB086D"/>
    <w:rsid w:val="00AC4188"/>
    <w:rsid w:val="00AD54F2"/>
    <w:rsid w:val="00AF002E"/>
    <w:rsid w:val="00B05296"/>
    <w:rsid w:val="00B06132"/>
    <w:rsid w:val="00B375E3"/>
    <w:rsid w:val="00B553DC"/>
    <w:rsid w:val="00B6377E"/>
    <w:rsid w:val="00B65C40"/>
    <w:rsid w:val="00B678D7"/>
    <w:rsid w:val="00BA5AF6"/>
    <w:rsid w:val="00BF4DCF"/>
    <w:rsid w:val="00C02140"/>
    <w:rsid w:val="00C16C06"/>
    <w:rsid w:val="00C343A1"/>
    <w:rsid w:val="00C464B5"/>
    <w:rsid w:val="00C47CBA"/>
    <w:rsid w:val="00C81C77"/>
    <w:rsid w:val="00C96182"/>
    <w:rsid w:val="00CB7BAF"/>
    <w:rsid w:val="00CD38A8"/>
    <w:rsid w:val="00CF210C"/>
    <w:rsid w:val="00D36D6F"/>
    <w:rsid w:val="00D47FB9"/>
    <w:rsid w:val="00D801BC"/>
    <w:rsid w:val="00D85D26"/>
    <w:rsid w:val="00D865F7"/>
    <w:rsid w:val="00D979C4"/>
    <w:rsid w:val="00DD12C6"/>
    <w:rsid w:val="00DF0286"/>
    <w:rsid w:val="00DF4B58"/>
    <w:rsid w:val="00E06831"/>
    <w:rsid w:val="00E543C6"/>
    <w:rsid w:val="00E73ECA"/>
    <w:rsid w:val="00E745E7"/>
    <w:rsid w:val="00E967F2"/>
    <w:rsid w:val="00EC269F"/>
    <w:rsid w:val="00EC3142"/>
    <w:rsid w:val="00EC787E"/>
    <w:rsid w:val="00EF7E32"/>
    <w:rsid w:val="00F112AA"/>
    <w:rsid w:val="00F30779"/>
    <w:rsid w:val="00F41D59"/>
    <w:rsid w:val="00F76EB2"/>
    <w:rsid w:val="00F91B24"/>
    <w:rsid w:val="00F921FC"/>
    <w:rsid w:val="00FA381E"/>
    <w:rsid w:val="00FA63B8"/>
    <w:rsid w:val="00FB550C"/>
    <w:rsid w:val="00FD4F8E"/>
    <w:rsid w:val="00FD6F47"/>
    <w:rsid w:val="01065189"/>
    <w:rsid w:val="023A13DD"/>
    <w:rsid w:val="03B029CE"/>
    <w:rsid w:val="0B2C766D"/>
    <w:rsid w:val="0D267094"/>
    <w:rsid w:val="13F27A1A"/>
    <w:rsid w:val="14B1436D"/>
    <w:rsid w:val="1570087D"/>
    <w:rsid w:val="17606A5A"/>
    <w:rsid w:val="183E5B03"/>
    <w:rsid w:val="19A704C2"/>
    <w:rsid w:val="19A741FA"/>
    <w:rsid w:val="21662F05"/>
    <w:rsid w:val="21ED3B45"/>
    <w:rsid w:val="22B967CD"/>
    <w:rsid w:val="22E110D2"/>
    <w:rsid w:val="27173710"/>
    <w:rsid w:val="284D1368"/>
    <w:rsid w:val="2C2B3683"/>
    <w:rsid w:val="2C836567"/>
    <w:rsid w:val="2F634C98"/>
    <w:rsid w:val="318E4980"/>
    <w:rsid w:val="335715E3"/>
    <w:rsid w:val="33B23743"/>
    <w:rsid w:val="349F4E09"/>
    <w:rsid w:val="37ED6C72"/>
    <w:rsid w:val="3801634D"/>
    <w:rsid w:val="397F73F1"/>
    <w:rsid w:val="3B361965"/>
    <w:rsid w:val="3C7E2E74"/>
    <w:rsid w:val="44111519"/>
    <w:rsid w:val="4E195F1D"/>
    <w:rsid w:val="4F7905D1"/>
    <w:rsid w:val="56562F98"/>
    <w:rsid w:val="5E15111B"/>
    <w:rsid w:val="61EB04C1"/>
    <w:rsid w:val="63804BA4"/>
    <w:rsid w:val="695063C7"/>
    <w:rsid w:val="6C29094A"/>
    <w:rsid w:val="6D5B17BF"/>
    <w:rsid w:val="6EED6302"/>
    <w:rsid w:val="71AC72D9"/>
    <w:rsid w:val="72942FF3"/>
    <w:rsid w:val="72AF5F7B"/>
    <w:rsid w:val="77470352"/>
    <w:rsid w:val="780040FD"/>
    <w:rsid w:val="7AB86F1A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4AF3F"/>
  <w15:docId w15:val="{AA56B40B-0B6C-4173-B858-9CFF098F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C021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0214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C0214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C021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02140"/>
    <w:pPr>
      <w:spacing w:before="25" w:after="25"/>
      <w:jc w:val="left"/>
    </w:pPr>
    <w:rPr>
      <w:spacing w:val="10"/>
      <w:kern w:val="0"/>
    </w:rPr>
  </w:style>
  <w:style w:type="paragraph" w:styleId="a4">
    <w:name w:val="Normal Indent"/>
    <w:basedOn w:val="a"/>
    <w:qFormat/>
    <w:rsid w:val="00C021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qFormat/>
    <w:rsid w:val="00C02140"/>
    <w:pPr>
      <w:spacing w:line="400" w:lineRule="exact"/>
      <w:ind w:firstLine="420"/>
    </w:pPr>
    <w:rPr>
      <w:rFonts w:ascii="宋体" w:hAnsi="宋体"/>
      <w:szCs w:val="21"/>
    </w:rPr>
  </w:style>
  <w:style w:type="paragraph" w:styleId="a6">
    <w:name w:val="Plain Text"/>
    <w:basedOn w:val="a"/>
    <w:qFormat/>
    <w:rsid w:val="00C021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qFormat/>
    <w:rsid w:val="00C0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02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C021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rsid w:val="00C021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C02140"/>
    <w:rPr>
      <w:b/>
      <w:bCs/>
    </w:rPr>
  </w:style>
  <w:style w:type="character" w:styleId="ac">
    <w:name w:val="page number"/>
    <w:basedOn w:val="a1"/>
    <w:qFormat/>
    <w:rsid w:val="00C02140"/>
  </w:style>
  <w:style w:type="character" w:styleId="ad">
    <w:name w:val="Hyperlink"/>
    <w:basedOn w:val="a1"/>
    <w:qFormat/>
    <w:rsid w:val="00C02140"/>
    <w:rPr>
      <w:color w:val="0000FF"/>
      <w:u w:val="single"/>
    </w:rPr>
  </w:style>
  <w:style w:type="paragraph" w:customStyle="1" w:styleId="ae">
    <w:name w:val="标题三"/>
    <w:basedOn w:val="3"/>
    <w:qFormat/>
    <w:rsid w:val="00C02140"/>
    <w:pPr>
      <w:spacing w:before="0" w:after="0" w:line="360" w:lineRule="auto"/>
      <w:ind w:firstLineChars="200" w:firstLine="200"/>
    </w:pPr>
    <w:rPr>
      <w:rFonts w:ascii="宋体" w:hAnsi="宋体"/>
      <w:sz w:val="28"/>
      <w:szCs w:val="24"/>
    </w:rPr>
  </w:style>
  <w:style w:type="paragraph" w:styleId="af">
    <w:name w:val="List Paragraph"/>
    <w:basedOn w:val="a"/>
    <w:qFormat/>
    <w:rsid w:val="00C0214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0"/>
    </w:rPr>
  </w:style>
  <w:style w:type="paragraph" w:customStyle="1" w:styleId="20">
    <w:name w:val="样式 宋体 行距: 固定值 20 磅"/>
    <w:basedOn w:val="a"/>
    <w:qFormat/>
    <w:rsid w:val="00C02140"/>
    <w:pPr>
      <w:spacing w:line="360" w:lineRule="auto"/>
      <w:ind w:firstLineChars="200" w:firstLine="200"/>
      <w:jc w:val="left"/>
    </w:pPr>
    <w:rPr>
      <w:rFonts w:ascii="宋体" w:hAnsi="宋体" w:cs="宋体"/>
      <w:szCs w:val="20"/>
    </w:rPr>
  </w:style>
  <w:style w:type="paragraph" w:customStyle="1" w:styleId="CharCharCharChar">
    <w:name w:val="Char Char Char Char"/>
    <w:basedOn w:val="a"/>
    <w:qFormat/>
    <w:rsid w:val="00C0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500</Words>
  <Characters>2855</Characters>
  <Application>Microsoft Office Word</Application>
  <DocSecurity>0</DocSecurity>
  <Lines>23</Lines>
  <Paragraphs>6</Paragraphs>
  <ScaleCrop>false</ScaleCrop>
  <Company>CHINA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</dc:title>
  <dc:creator>lcj</dc:creator>
  <cp:lastModifiedBy>余 天辰</cp:lastModifiedBy>
  <cp:revision>26</cp:revision>
  <dcterms:created xsi:type="dcterms:W3CDTF">2017-12-22T08:08:00Z</dcterms:created>
  <dcterms:modified xsi:type="dcterms:W3CDTF">2023-06-26T03:48:00Z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869E60CCBB4F43AAB9D1D21FAF695305_13</vt:lpwstr>
  </property>
</Properties>
</file>