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00" w:lineRule="auto"/>
        <w:jc w:val="center"/>
        <w:rPr>
          <w:rFonts w:hint="eastAsia" w:ascii="宋体" w:hAnsi="宋体" w:eastAsia="黑体" w:cs="宋体"/>
          <w:b/>
          <w:sz w:val="32"/>
          <w:szCs w:val="32"/>
          <w:lang w:eastAsia="zh-CN"/>
        </w:rPr>
      </w:pPr>
      <w:r>
        <w:rPr>
          <w:rFonts w:hint="eastAsia" w:ascii="黑体" w:eastAsia="黑体"/>
          <w:b w:val="0"/>
          <w:bCs/>
          <w:color w:val="000000"/>
          <w:sz w:val="32"/>
          <w:szCs w:val="32"/>
        </w:rPr>
        <w:t>《传感</w:t>
      </w:r>
      <w:r>
        <w:rPr>
          <w:rFonts w:hint="eastAsia" w:ascii="黑体" w:eastAsia="黑体"/>
          <w:b w:val="0"/>
          <w:bCs/>
          <w:color w:val="000000"/>
          <w:sz w:val="32"/>
          <w:szCs w:val="32"/>
          <w:lang w:val="en-US" w:eastAsia="zh-CN"/>
        </w:rPr>
        <w:t>器与检测</w:t>
      </w:r>
      <w:r>
        <w:rPr>
          <w:rFonts w:hint="eastAsia" w:ascii="黑体" w:eastAsia="黑体"/>
          <w:b w:val="0"/>
          <w:bCs/>
          <w:color w:val="000000"/>
          <w:sz w:val="32"/>
          <w:szCs w:val="32"/>
        </w:rPr>
        <w:t>技术》课程标准</w:t>
      </w:r>
    </w:p>
    <w:p>
      <w:pPr>
        <w:pStyle w:val="19"/>
        <w:spacing w:after="0" w:line="360" w:lineRule="auto"/>
        <w:ind w:left="0" w:leftChars="0" w:firstLine="0" w:firstLineChars="0"/>
        <w:jc w:val="center"/>
        <w:rPr>
          <w:rFonts w:hint="eastAsia" w:ascii="宋体" w:hAnsi="宋体" w:eastAsia="宋体"/>
          <w:b/>
          <w:color w:val="FF0000"/>
          <w:sz w:val="21"/>
          <w:szCs w:val="21"/>
          <w:lang w:eastAsia="zh-CN"/>
        </w:rPr>
      </w:pPr>
    </w:p>
    <w:p>
      <w:pPr>
        <w:pStyle w:val="19"/>
        <w:keepNext w:val="0"/>
        <w:keepLines w:val="0"/>
        <w:pageBreakBefore w:val="0"/>
        <w:kinsoku/>
        <w:overflowPunct/>
        <w:topLinePunct w:val="0"/>
        <w:bidi w:val="0"/>
        <w:spacing w:after="0" w:line="240" w:lineRule="auto"/>
        <w:ind w:left="0" w:leftChars="0" w:right="0" w:rightChars="0" w:firstLine="422"/>
        <w:textAlignment w:val="auto"/>
        <w:rPr>
          <w:rFonts w:hint="eastAsia" w:ascii="宋体" w:hAnsi="宋体" w:eastAsia="宋体"/>
          <w:b/>
          <w:color w:val="FF0000"/>
          <w:sz w:val="21"/>
          <w:szCs w:val="21"/>
        </w:rPr>
      </w:pP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22"/>
        <w:jc w:val="both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一、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>课程</w:t>
      </w: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信息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22"/>
        <w:jc w:val="both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课程名称：传感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器与检测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技术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22"/>
        <w:jc w:val="both"/>
        <w:textAlignment w:val="auto"/>
        <w:rPr>
          <w:rFonts w:hint="default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课程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eastAsia="zh-CN"/>
        </w:rPr>
        <w:t>编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码：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460301074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22"/>
        <w:jc w:val="both"/>
        <w:textAlignment w:val="auto"/>
        <w:rPr>
          <w:rFonts w:hint="default" w:ascii="宋体" w:hAnsi="宋体" w:eastAsia="宋体" w:cs="宋体"/>
          <w:b w:val="0"/>
          <w:bCs/>
          <w:color w:val="00000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适用专业：</w:t>
      </w:r>
      <w:r>
        <w:rPr>
          <w:rFonts w:hint="eastAsia" w:ascii="宋体" w:hAnsi="宋体" w:eastAsia="宋体" w:cs="宋体"/>
          <w:b w:val="0"/>
          <w:bCs/>
          <w:color w:val="000000"/>
          <w:kern w:val="36"/>
          <w:sz w:val="21"/>
          <w:szCs w:val="24"/>
          <w:lang w:val="en-US" w:eastAsia="zh-CN" w:bidi="ar-SA"/>
        </w:rPr>
        <w:t>电机一体化技术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22"/>
        <w:jc w:val="both"/>
        <w:textAlignment w:val="auto"/>
        <w:rPr>
          <w:rFonts w:hint="default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eastAsia="zh-CN"/>
        </w:rPr>
        <w:t>课程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学时：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72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22"/>
        <w:jc w:val="both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eastAsia="zh-CN"/>
        </w:rPr>
        <w:t>课程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学分：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4学分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22"/>
        <w:jc w:val="both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二、课程定位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6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  <w:t>（一）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</w:rPr>
        <w:t>课程性质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396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kern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  <w:t>本课程</w:t>
      </w:r>
      <w:r>
        <w:rPr>
          <w:rFonts w:hint="eastAsia" w:ascii="宋体" w:hAnsi="宋体" w:eastAsia="宋体" w:cs="宋体"/>
          <w:b w:val="0"/>
          <w:bCs/>
          <w:color w:val="000000"/>
          <w:kern w:val="36"/>
          <w:lang w:eastAsia="zh-CN"/>
        </w:rPr>
        <w:t>是高职机电一体化专业学生必修的一门专业课程</w:t>
      </w:r>
      <w:r>
        <w:rPr>
          <w:rFonts w:hint="eastAsia" w:ascii="宋体" w:hAnsi="宋体" w:cs="宋体"/>
          <w:b w:val="0"/>
          <w:bCs/>
          <w:color w:val="000000"/>
          <w:kern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  <w:t>它是相关专业学生分析、运行、安装和维护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传感器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  <w:t>的基础，是职业岗位知识、能力、素质培养的重要支撑技术课程</w:t>
      </w:r>
      <w:r>
        <w:rPr>
          <w:rFonts w:hint="eastAsia" w:ascii="宋体" w:hAnsi="宋体" w:eastAsia="宋体" w:cs="宋体"/>
          <w:b w:val="0"/>
          <w:bCs/>
          <w:color w:val="000000"/>
          <w:kern w:val="36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6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kern w:val="36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36"/>
          <w:lang w:eastAsia="zh-CN"/>
        </w:rPr>
        <w:t>（二）</w:t>
      </w:r>
      <w:r>
        <w:rPr>
          <w:rFonts w:hint="eastAsia" w:ascii="宋体" w:hAnsi="宋体" w:eastAsia="宋体" w:cs="宋体"/>
          <w:b w:val="0"/>
          <w:bCs/>
          <w:color w:val="000000"/>
          <w:kern w:val="36"/>
        </w:rPr>
        <w:t>课程任务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36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  <w:t>本课程</w:t>
      </w:r>
      <w:r>
        <w:rPr>
          <w:rFonts w:hint="eastAsia" w:ascii="宋体" w:hAnsi="宋体" w:eastAsia="宋体" w:cs="宋体"/>
          <w:b w:val="0"/>
          <w:bCs/>
          <w:color w:val="000000"/>
          <w:kern w:val="36"/>
          <w:lang w:eastAsia="zh-CN"/>
        </w:rPr>
        <w:t>任务是培养学生掌握传感器的基本原理、结构、性能、参数、特点以及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  <w:t>掌握</w:t>
      </w:r>
      <w:r>
        <w:rPr>
          <w:rFonts w:hint="eastAsia" w:ascii="宋体" w:hAnsi="宋体" w:cs="宋体"/>
          <w:b w:val="0"/>
          <w:bCs w:val="0"/>
          <w:color w:val="000000"/>
          <w:kern w:val="36"/>
          <w:szCs w:val="21"/>
          <w:lang w:eastAsia="zh-CN"/>
        </w:rPr>
        <w:t>其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  <w:t>使用与维护</w:t>
      </w:r>
      <w:r>
        <w:rPr>
          <w:rFonts w:hint="eastAsia" w:ascii="宋体" w:hAnsi="宋体" w:cs="宋体"/>
          <w:b w:val="0"/>
          <w:bCs w:val="0"/>
          <w:color w:val="000000"/>
          <w:kern w:val="36"/>
          <w:szCs w:val="21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  <w:t>方法和</w:t>
      </w:r>
      <w:r>
        <w:rPr>
          <w:rFonts w:hint="eastAsia" w:ascii="宋体" w:hAnsi="宋体" w:eastAsia="宋体" w:cs="宋体"/>
          <w:b w:val="0"/>
          <w:bCs/>
          <w:color w:val="000000"/>
          <w:kern w:val="36"/>
          <w:lang w:eastAsia="zh-CN"/>
        </w:rPr>
        <w:t>应用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  <w:t>技能。围绕</w:t>
      </w:r>
      <w:r>
        <w:rPr>
          <w:rFonts w:hint="eastAsia" w:ascii="宋体" w:hAnsi="宋体" w:eastAsia="宋体" w:cs="宋体"/>
          <w:b w:val="0"/>
          <w:bCs/>
          <w:color w:val="000000"/>
          <w:kern w:val="36"/>
          <w:lang w:eastAsia="zh-CN"/>
        </w:rPr>
        <w:t>教学内容的系统性，重视基本概念、基本理论和基本技能的培养，加强理论联系实际，强调具体问题具体分析，提高综合分析评价各种主要问题的能力和素质，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  <w:t>同时具备有较强的工作岗位适应能力、分析和解决实际问题的能力以及创新意识和良好的职业道德。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firstLine="420"/>
        <w:jc w:val="left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三、课程设计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  <w:t>（一）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</w:rPr>
        <w:t>设计理念</w:t>
      </w:r>
    </w:p>
    <w:p>
      <w:pPr>
        <w:pStyle w:val="2"/>
        <w:rPr>
          <w:rFonts w:hint="eastAsia" w:ascii="宋体" w:hAnsi="宋体" w:eastAsia="宋体" w:cs="宋体"/>
          <w:color w:val="000000"/>
          <w:kern w:val="36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6"/>
          <w:szCs w:val="21"/>
          <w:lang w:eastAsia="zh-CN"/>
        </w:rPr>
        <w:t>针对</w:t>
      </w:r>
      <w:r>
        <w:rPr>
          <w:rFonts w:hint="eastAsia" w:ascii="宋体" w:hAnsi="宋体" w:eastAsia="宋体" w:cs="宋体"/>
          <w:b w:val="0"/>
          <w:bCs/>
          <w:color w:val="000000"/>
          <w:kern w:val="36"/>
          <w:lang w:eastAsia="zh-CN"/>
        </w:rPr>
        <w:t>高职机电一体化、电子信息工程专业</w:t>
      </w:r>
      <w:r>
        <w:rPr>
          <w:rFonts w:hint="eastAsia" w:ascii="宋体" w:hAnsi="宋体" w:cs="宋体"/>
          <w:b w:val="0"/>
          <w:bCs/>
          <w:color w:val="000000"/>
          <w:kern w:val="36"/>
          <w:lang w:eastAsia="zh-CN"/>
        </w:rPr>
        <w:t>的</w:t>
      </w:r>
      <w:r>
        <w:rPr>
          <w:rFonts w:hint="eastAsia" w:ascii="宋体" w:hAnsi="宋体" w:cs="宋体"/>
          <w:b w:val="0"/>
          <w:bCs/>
          <w:color w:val="000000"/>
          <w:kern w:val="36"/>
          <w:lang w:val="en-US" w:eastAsia="zh-CN"/>
        </w:rPr>
        <w:t>特点</w:t>
      </w:r>
      <w:r>
        <w:rPr>
          <w:rFonts w:hint="eastAsia" w:ascii="宋体" w:hAnsi="宋体" w:eastAsia="宋体" w:cs="宋体"/>
          <w:color w:val="000000"/>
          <w:kern w:val="36"/>
          <w:szCs w:val="21"/>
          <w:lang w:eastAsia="zh-CN"/>
        </w:rPr>
        <w:t>，本课程通过培养学生对传感器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  <w:t>使用维护</w:t>
      </w:r>
      <w:r>
        <w:rPr>
          <w:rFonts w:hint="eastAsia" w:ascii="宋体" w:hAnsi="宋体" w:eastAsia="宋体" w:cs="宋体"/>
          <w:color w:val="000000"/>
          <w:kern w:val="36"/>
          <w:szCs w:val="21"/>
          <w:lang w:eastAsia="zh-CN"/>
        </w:rPr>
        <w:t>和应用能力，同时充分考虑生产和工程实际，并结合一定的应用实训，使教材具有更高的实用价值。采用项目和任务分类，知识目标和技能目标并重的形式，充分考虑了传感器技术的实际需求和教学的实际需要。在课程设计中我们遵循的理念是</w:t>
      </w:r>
      <w:r>
        <w:rPr>
          <w:rFonts w:hint="eastAsia" w:ascii="宋体" w:hAnsi="宋体" w:cs="宋体"/>
          <w:color w:val="000000"/>
          <w:kern w:val="36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36"/>
          <w:szCs w:val="21"/>
          <w:lang w:eastAsia="zh-CN"/>
        </w:rPr>
        <w:t>内容选取→以工作需求为目标</w:t>
      </w:r>
      <w:r>
        <w:rPr>
          <w:rFonts w:hint="eastAsia" w:ascii="宋体" w:hAnsi="宋体" w:cs="宋体"/>
          <w:color w:val="000000"/>
          <w:kern w:val="36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kern w:val="36"/>
          <w:szCs w:val="21"/>
          <w:lang w:eastAsia="zh-CN"/>
        </w:rPr>
        <w:t>教学组织→以知识目标为主线</w:t>
      </w:r>
      <w:r>
        <w:rPr>
          <w:rFonts w:hint="eastAsia" w:ascii="宋体" w:hAnsi="宋体" w:cs="宋体"/>
          <w:color w:val="000000"/>
          <w:kern w:val="36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kern w:val="36"/>
          <w:szCs w:val="21"/>
          <w:lang w:eastAsia="zh-CN"/>
        </w:rPr>
        <w:t>教学实施→以实际需求为场景</w:t>
      </w:r>
      <w:r>
        <w:rPr>
          <w:rFonts w:hint="eastAsia" w:ascii="宋体" w:hAnsi="宋体" w:cs="宋体"/>
          <w:color w:val="000000"/>
          <w:kern w:val="36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kern w:val="36"/>
          <w:szCs w:val="21"/>
          <w:lang w:eastAsia="zh-CN"/>
        </w:rPr>
        <w:t>表现形式→以技能目标为载体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6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  <w:t>（二）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</w:rPr>
        <w:t>设计思路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96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本课程依据上述设计理念，贯彻以下设计思路：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36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000000"/>
          <w:spacing w:val="10"/>
          <w:kern w:val="36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10"/>
          <w:kern w:val="36"/>
          <w:sz w:val="21"/>
          <w:szCs w:val="21"/>
          <w:lang w:val="en-US" w:eastAsia="zh-CN" w:bidi="ar-SA"/>
        </w:rPr>
        <w:t>教学设计：遵循学生认识规律,按照从简单到复杂、从单一到综合的原则，将知识和技能培养融入工作过程中，教学做一体，整合、序化教学项目，实现能力递进。课程教学以项目为载体，依照真实工作过程，通过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任务</w:t>
      </w:r>
      <w:r>
        <w:rPr>
          <w:rFonts w:hint="eastAsia" w:ascii="宋体" w:hAnsi="宋体" w:eastAsia="宋体" w:cs="宋体"/>
          <w:color w:val="000000"/>
          <w:spacing w:val="10"/>
          <w:kern w:val="36"/>
          <w:sz w:val="21"/>
          <w:szCs w:val="21"/>
          <w:lang w:val="en-US" w:eastAsia="zh-CN" w:bidi="ar-SA"/>
        </w:rPr>
        <w:t>、计划、决策、实施、检查、评价”六个步骤组织实施，实现课程教学目标。</w:t>
      </w:r>
    </w:p>
    <w:p>
      <w:pPr>
        <w:spacing w:line="400" w:lineRule="exact"/>
        <w:ind w:firstLine="431"/>
        <w:rPr>
          <w:rFonts w:hint="eastAsia" w:ascii="宋体" w:hAnsi="宋体" w:eastAsia="宋体" w:cs="宋体"/>
          <w:color w:val="000000"/>
          <w:spacing w:val="10"/>
          <w:kern w:val="36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10"/>
          <w:kern w:val="36"/>
          <w:sz w:val="21"/>
          <w:szCs w:val="21"/>
          <w:lang w:val="en-US" w:eastAsia="zh-CN" w:bidi="ar-SA"/>
        </w:rPr>
        <w:t>内容设计：依据高职人才培养目标要求，以职业能力培养为重点，以工作任务为载体，根据职业岗位的任职要求和行业资格标准，以工作过程选取教学内容，开发相应的课程教学项目。</w:t>
      </w:r>
    </w:p>
    <w:p>
      <w:pPr>
        <w:rPr>
          <w:rFonts w:hint="eastAsia" w:ascii="宋体" w:hAnsi="宋体"/>
          <w:sz w:val="24"/>
          <w:lang w:eastAsia="zh-CN"/>
        </w:rPr>
      </w:pPr>
      <w:r>
        <w:rPr>
          <w:rFonts w:hint="eastAsia"/>
          <w:lang w:eastAsia="zh-CN"/>
        </w:rPr>
        <w:t>课程分为三个</w:t>
      </w:r>
      <w:r>
        <w:rPr>
          <w:rFonts w:hint="eastAsia"/>
          <w:lang w:val="en-US" w:eastAsia="zh-CN"/>
        </w:rPr>
        <w:t>部分，</w:t>
      </w:r>
      <w:r>
        <w:rPr>
          <w:rFonts w:hint="eastAsia"/>
          <w:lang w:eastAsia="zh-CN"/>
        </w:rPr>
        <w:t>第一部分介绍传感器的定义、一般特性、测量及误差的相关知识；第二部分介绍各类传感器的原理、结构和应用；第三部分介绍自动检测的共性技术及新发展，微电子技术、计算机技术及其他的新技术在传感器上的运用，包括动态补偿技术、MEMS技术、虚拟仪器、无线传感网络、多传感器数据融合和软测量技术，紧密结合传感器技术的当前发展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22"/>
        <w:jc w:val="both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四、课程目标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6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</w:rPr>
        <w:t>（一）总体目标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56" w:firstLineChars="200"/>
        <w:jc w:val="both"/>
        <w:textAlignment w:val="auto"/>
        <w:outlineLvl w:val="0"/>
        <w:rPr>
          <w:rFonts w:hint="eastAsia" w:ascii="Arial" w:hAnsi="Arial"/>
          <w:sz w:val="24"/>
        </w:rPr>
      </w:pPr>
      <w:r>
        <w:rPr>
          <w:rFonts w:hint="eastAsia" w:ascii="Arial" w:hAnsi="Arial"/>
          <w:sz w:val="24"/>
        </w:rPr>
        <w:t>通过任务引领型的项目活动，使学生掌握传感器技术</w:t>
      </w:r>
      <w:r>
        <w:rPr>
          <w:rFonts w:hint="eastAsia" w:ascii="Arial" w:hAnsi="Arial"/>
          <w:sz w:val="24"/>
          <w:lang w:eastAsia="zh-CN"/>
        </w:rPr>
        <w:t>及</w:t>
      </w:r>
      <w:r>
        <w:rPr>
          <w:rFonts w:hint="eastAsia" w:ascii="Arial" w:hAnsi="Arial"/>
          <w:sz w:val="24"/>
          <w:lang w:val="en-US" w:eastAsia="zh-CN"/>
        </w:rPr>
        <w:t>应用</w:t>
      </w:r>
      <w:r>
        <w:rPr>
          <w:rFonts w:hint="eastAsia" w:ascii="Arial" w:hAnsi="Arial"/>
          <w:sz w:val="24"/>
        </w:rPr>
        <w:t>的基本知识和基本技能，具有基本测量技术与相关问题分析的能力。能解决生产现场实际问题，完成本专业相关岗位的工作任务。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6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</w:rPr>
        <w:t>（二）具体目标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6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  <w:t>素质（情感、态度、价值观）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</w:rPr>
        <w:t>目标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6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</w:rPr>
        <w:t>（１）学会一定的沟通、交际、组织、团队合作的社会能力；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6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</w:rPr>
        <w:t>（２）具有一定的自学、创新、可持续发展的能力；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6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</w:rPr>
        <w:t>（３）具有一定的解决问题、分析问题的能力；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6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</w:rPr>
        <w:t>（４）具有良好的职业道德和高度的职业责任感。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6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</w:rPr>
        <w:t>2.知识目标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6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(1)掌握常用传感器的工作原理和基本物理效应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6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(2)掌握常用传感器敏感元件的材料、结构和特性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6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(3)掌握常用传感器典型检测电路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6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(4)掌握常用传感器典型信号处理电路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6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(5)熟悉传感器模块的结构和数据接口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6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(6)了解常用传感器设计系统结构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6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6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</w:rPr>
        <w:t>.能力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  <w:t>（技能）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</w:rPr>
        <w:t>目标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Cs w:val="21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436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(1)能熟练识别常用传感器技术参数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436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(2)能熟练选型和使用相应的传感器进行特定环境的测量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436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(3)能用仿真软件仿真分析常用传感器检测电路和信号处理电路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436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(4)能查阅常用传感器芯片的数据手册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436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(5)能编程实现常用传感器数据读取功能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436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436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436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</w:pP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22"/>
        <w:jc w:val="both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22"/>
        <w:jc w:val="both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22"/>
        <w:jc w:val="both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22"/>
        <w:jc w:val="both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22"/>
        <w:jc w:val="both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五、教学内容与安排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6" w:firstLineChars="200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kern w:val="36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36"/>
          <w:szCs w:val="21"/>
          <w:lang w:eastAsia="zh-CN"/>
        </w:rPr>
        <w:t>（一）</w:t>
      </w:r>
      <w:r>
        <w:rPr>
          <w:rFonts w:hint="eastAsia" w:ascii="宋体" w:hAnsi="宋体" w:eastAsia="宋体" w:cs="宋体"/>
          <w:b w:val="0"/>
          <w:bCs w:val="0"/>
          <w:kern w:val="36"/>
          <w:szCs w:val="21"/>
        </w:rPr>
        <w:t>教学内容设计原则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96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在设计思路基础上，依据岗位工作要求，明确学生需要掌握“传感技术</w:t>
      </w:r>
      <w:r>
        <w:rPr>
          <w:rFonts w:hint="eastAsia" w:cs="宋体"/>
          <w:b w:val="0"/>
          <w:bCs w:val="0"/>
          <w:color w:val="auto"/>
          <w:sz w:val="21"/>
          <w:szCs w:val="21"/>
          <w:lang w:eastAsia="zh-CN"/>
        </w:rPr>
        <w:t>及</w:t>
      </w:r>
      <w:r>
        <w:rPr>
          <w:rFonts w:hint="eastAsia" w:cs="宋体"/>
          <w:b w:val="0"/>
          <w:bCs w:val="0"/>
          <w:color w:val="auto"/>
          <w:sz w:val="21"/>
          <w:szCs w:val="21"/>
          <w:lang w:val="en-US" w:eastAsia="zh-CN"/>
        </w:rPr>
        <w:t>应用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”的知识与技能，以职业能力培养为重点，同时根据项目内容难易程度确定项目及学时数。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96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  <w:sectPr>
          <w:headerReference r:id="rId3" w:type="default"/>
          <w:footerReference r:id="rId4" w:type="default"/>
          <w:pgSz w:w="11906" w:h="16838"/>
          <w:pgMar w:top="1701" w:right="1417" w:bottom="1417" w:left="141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rtlGutter w:val="0"/>
          <w:docGrid w:type="linesAndChars" w:linePitch="392" w:charSpace="-2618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80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kern w:val="36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36"/>
          <w:szCs w:val="21"/>
          <w:lang w:eastAsia="zh-CN"/>
        </w:rPr>
        <w:t>（二）</w:t>
      </w:r>
      <w:r>
        <w:rPr>
          <w:rFonts w:hint="eastAsia" w:ascii="宋体" w:hAnsi="宋体" w:eastAsia="宋体" w:cs="宋体"/>
          <w:b w:val="0"/>
          <w:bCs w:val="0"/>
          <w:kern w:val="36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36"/>
          <w:szCs w:val="21"/>
        </w:rPr>
        <w:t>教学内容设计</w:t>
      </w:r>
    </w:p>
    <w:tbl>
      <w:tblPr>
        <w:tblStyle w:val="12"/>
        <w:tblW w:w="4996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576"/>
        <w:gridCol w:w="1749"/>
        <w:gridCol w:w="2614"/>
        <w:gridCol w:w="3748"/>
        <w:gridCol w:w="1863"/>
        <w:gridCol w:w="722"/>
        <w:gridCol w:w="717"/>
        <w:gridCol w:w="6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5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  <w:t>教学内容</w:t>
            </w:r>
            <w:r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  <w:lang w:eastAsia="zh-CN"/>
              </w:rPr>
              <w:t>（单元）</w:t>
            </w:r>
          </w:p>
        </w:tc>
        <w:tc>
          <w:tcPr>
            <w:tcW w:w="61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  <w:lang w:eastAsia="zh-CN"/>
              </w:rPr>
              <w:t>资格、</w:t>
            </w:r>
            <w:r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  <w:t>技能</w:t>
            </w:r>
            <w:r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  <w:lang w:eastAsia="zh-CN"/>
              </w:rPr>
              <w:t>等级考试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  <w:lang w:eastAsia="zh-CN"/>
              </w:rPr>
              <w:t>与技能竞</w:t>
            </w:r>
            <w:r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  <w:t>赛</w:t>
            </w:r>
            <w:r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  <w:lang w:eastAsia="zh-CN"/>
              </w:rPr>
              <w:t>要点</w:t>
            </w:r>
          </w:p>
        </w:tc>
        <w:tc>
          <w:tcPr>
            <w:tcW w:w="91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  <w:lang w:eastAsia="zh-CN"/>
              </w:rPr>
              <w:t>素质目标</w:t>
            </w:r>
          </w:p>
        </w:tc>
        <w:tc>
          <w:tcPr>
            <w:tcW w:w="131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  <w:t>知识目标</w:t>
            </w:r>
          </w:p>
        </w:tc>
        <w:tc>
          <w:tcPr>
            <w:tcW w:w="65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  <w:t>能力目标</w:t>
            </w:r>
          </w:p>
        </w:tc>
        <w:tc>
          <w:tcPr>
            <w:tcW w:w="73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  <w:t>参考学时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</w:pPr>
          </w:p>
        </w:tc>
        <w:tc>
          <w:tcPr>
            <w:tcW w:w="55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</w:pPr>
          </w:p>
        </w:tc>
        <w:tc>
          <w:tcPr>
            <w:tcW w:w="61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</w:pPr>
          </w:p>
        </w:tc>
        <w:tc>
          <w:tcPr>
            <w:tcW w:w="131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</w:pPr>
          </w:p>
        </w:tc>
        <w:tc>
          <w:tcPr>
            <w:tcW w:w="6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  <w:lang w:eastAsia="zh-CN"/>
              </w:rPr>
              <w:t>小</w:t>
            </w:r>
            <w:r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  <w:t>计</w:t>
            </w:r>
          </w:p>
        </w:tc>
        <w:tc>
          <w:tcPr>
            <w:tcW w:w="2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  <w:t>理论</w:t>
            </w:r>
          </w:p>
        </w:tc>
        <w:tc>
          <w:tcPr>
            <w:tcW w:w="2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  <w:t>实践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90"/>
                <w:kern w:val="0"/>
                <w:sz w:val="21"/>
                <w:szCs w:val="21"/>
              </w:rPr>
              <w:t>1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  <w:t>传感器应用；传感器的定义、组成、分类；测量误差及分类；传感器及其基本性能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  <w:t>能正确识别传感器及其性能、列举其在整个工作系统中的作用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91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  <w:t>树立爱国感情和民族自豪感，形成质量意识、环保意识、安全意识、信息素养、工匠精神、创新思维、劳动精神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1318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  <w:t>能说出</w:t>
            </w: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val="en-US" w:eastAsia="zh-CN"/>
              </w:rPr>
              <w:t>传感器</w:t>
            </w: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  <w:t>在各个</w:t>
            </w: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val="en-US" w:eastAsia="zh-CN"/>
              </w:rPr>
              <w:t>领域</w:t>
            </w: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  <w:t>中的地位和作用；能总结传感器的定义、组成、分类和发展趋势；会总结误差概念、分类；熟练解决误差的相关测量计算；能总结传感器的静特性、动特性和技术指标；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6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  <w:t>能</w:t>
            </w:r>
            <w:r>
              <w:rPr>
                <w:rFonts w:hint="eastAsia" w:ascii="宋体" w:hAnsi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  <w:t>完成误差的相关测量计算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  <w:t>1.电阻、电感、电容传感器的工作原理、测量转换电路及其应用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  <w:t>2.湿敏电阻传感器、气敏电阻传感器的工作原理、特点和类型及应用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  <w:t>3.电涡流、压电、超声、霍尔传感器基本知识、测量转换电路及其应用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  <w:t>4.热电偶传感器基本知识、热电效</w:t>
            </w: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  <w:t>应，</w:t>
            </w: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  <w:t>热电偶冷端补偿的方法及热电阻测量电路原理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  <w:t>5.光电效应定义、光电器件的工作原理、特点和应用场合，光纤及光纤传感器的结构、原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  <w:t>理及分类、光纤传感器应用实例；CCD图像传感器；热释电红外传感器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  <w:t>6.光栅、磁栅、容栅传感器的结构原理、码盘式传感器的工作原理、数字传感器的应</w:t>
            </w: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61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  <w:t>掌握常用光电元件、传感元件基本结构及工作原理，能正确判断其好坏，并掌握其基本应用；掌握工业传感器工作原理和主要参数；并能正确使用和进行简单故障排除；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91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  <w:t>形成对新知识和新技能的敏感度、学习意识及归纳力；形成发现问题、解决实际问题的能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  <w:t>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1318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  <w:t>1.能总结电阻、电感、电容传感器的工作原理、测量转换电路及其应用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  <w:t>2.能总结湿敏传感器和气敏传感器的工作原理、特点和类型及应用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  <w:t>3.能总结电涡流、压电、超声、霍尔传感器基本知识、测量转换电路及其应用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9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  <w:t>能总结热电偶传感器基本知识、热电效应、热电偶冷端补偿的方法及热电阻测量电路原理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  <w:t>5.能总结光电效应定义、光电器件的工作原理、特点和应用场合，熟悉光纤及光纤传感器的结构、原理及分类、会复述光纤传感器应用实例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  <w:t>6.能总结光栅、磁栅、容栅传感器的结构原理、码盘式传感器的工作原理、会复述数字传感器的应用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6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</w:rPr>
              <w:t>能合理选用各种类型的传感器；能检索阅读传感器文献和技术手册；独立安装、调试典型传感器检测电路；熟练使用常用仪器检查各种传感器性能，判别其好坏，并对其检测电路进行简单维修</w:t>
            </w: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w w:val="9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spacing w:val="0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w w:val="90"/>
                <w:kern w:val="2"/>
                <w:sz w:val="21"/>
                <w:szCs w:val="21"/>
                <w:lang w:val="en-US" w:eastAsia="zh-CN" w:bidi="ar-SA"/>
              </w:rPr>
              <w:t>检测系统的抗干扰技术；现代检测系统的基本结构；手机、智能楼宇、汽车中的传感器</w:t>
            </w:r>
          </w:p>
        </w:tc>
        <w:tc>
          <w:tcPr>
            <w:tcW w:w="61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  <w:lang w:val="en-US" w:eastAsia="zh-CN"/>
              </w:rPr>
              <w:t>了解智能传感器、智能仪表、工业机器人等现代智能设备基础理论知识和操作规范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宋体" w:hAnsi="宋体" w:eastAsia="宋体" w:cs="宋体"/>
                <w:spacing w:val="0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w w:val="90"/>
                <w:kern w:val="2"/>
                <w:sz w:val="21"/>
                <w:szCs w:val="21"/>
                <w:lang w:val="en-US" w:eastAsia="zh-CN" w:bidi="ar-SA"/>
              </w:rPr>
              <w:t>具有自我管理能力、职业生涯规划的意识，形成较强的集体意识和团队合作精神，在实际工作中能创造性地完成各项任务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31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  <w:lang w:val="en-US" w:eastAsia="zh-CN"/>
              </w:rPr>
              <w:t>能列举智能传感器、会复述传感器在手机、智能楼宇、汽车等现代设备中的应用，能总结现代传感器检测系统的组成框图及各部分的作用，设计简单检测控制系统。</w:t>
            </w:r>
          </w:p>
        </w:tc>
        <w:tc>
          <w:tcPr>
            <w:tcW w:w="6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宋体" w:hAnsi="宋体" w:eastAsia="宋体" w:cs="宋体"/>
                <w:spacing w:val="0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w w:val="90"/>
                <w:kern w:val="2"/>
                <w:sz w:val="21"/>
                <w:szCs w:val="21"/>
                <w:lang w:val="en-US" w:eastAsia="zh-CN" w:bidi="ar-SA"/>
              </w:rPr>
              <w:t>会独立完成检测控制系统电路的设计、安装与调试；能够撰写技术文档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spacing w:val="0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w w:val="9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2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w w:val="9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w w:val="9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0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61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91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1318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2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2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  <w:t>16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240" w:lineRule="auto"/>
        <w:ind w:left="0" w:leftChars="0" w:right="0" w:rightChars="0" w:firstLine="380" w:firstLineChars="200"/>
        <w:jc w:val="left"/>
        <w:textAlignment w:val="auto"/>
        <w:rPr>
          <w:rFonts w:hint="eastAsia" w:ascii="宋体" w:hAnsi="宋体" w:eastAsia="宋体" w:cs="宋体"/>
          <w:b/>
          <w:color w:val="FF0000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color w:val="FF0000"/>
          <w:kern w:val="0"/>
          <w:szCs w:val="21"/>
        </w:rPr>
        <w:sectPr>
          <w:pgSz w:w="16838" w:h="11906" w:orient="landscape"/>
          <w:pgMar w:top="1701" w:right="1417" w:bottom="1417" w:left="141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AndChars" w:linePitch="351" w:charSpace="-4251"/>
        </w:sect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240" w:lineRule="auto"/>
        <w:ind w:left="0" w:leftChars="0" w:right="0" w:rightChars="0" w:firstLine="396" w:firstLineChars="200"/>
        <w:jc w:val="left"/>
        <w:textAlignment w:val="auto"/>
        <w:rPr>
          <w:rFonts w:hint="eastAsia" w:ascii="宋体" w:hAnsi="宋体" w:eastAsia="宋体" w:cs="宋体"/>
          <w:b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六、考核标准与方式设计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96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（一）考核标准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96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课程考核标准由单项目考核和综合任务考核组成，突出“过程考核与综合考核相结合，教师评价与学生自评、互评相结合”的原则。单项项目考核成绩占总成绩的70%，综合任务考核成绩占总成绩的30%，具体见表。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96" w:firstLineChars="200"/>
        <w:jc w:val="center"/>
        <w:textAlignment w:val="auto"/>
        <w:outlineLvl w:val="1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传感器与检测技术考核标准</w:t>
      </w:r>
    </w:p>
    <w:tbl>
      <w:tblPr>
        <w:tblStyle w:val="12"/>
        <w:tblW w:w="4995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2775"/>
        <w:gridCol w:w="3175"/>
        <w:gridCol w:w="2076"/>
        <w:gridCol w:w="8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9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  <w:t>教学内容</w:t>
            </w:r>
            <w:r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  <w:lang w:eastAsia="zh-CN"/>
              </w:rPr>
              <w:t>（单元）</w:t>
            </w:r>
          </w:p>
        </w:tc>
        <w:tc>
          <w:tcPr>
            <w:tcW w:w="17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w w:val="90"/>
                <w:sz w:val="21"/>
                <w:szCs w:val="21"/>
                <w:lang w:val="en-US" w:eastAsia="zh-CN"/>
              </w:rPr>
              <w:t>应知</w:t>
            </w:r>
          </w:p>
        </w:tc>
        <w:tc>
          <w:tcPr>
            <w:tcW w:w="111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w w:val="90"/>
                <w:sz w:val="21"/>
                <w:szCs w:val="21"/>
                <w:lang w:val="en-US" w:eastAsia="zh-CN"/>
              </w:rPr>
              <w:t>应会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w w:val="9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90"/>
                <w:kern w:val="0"/>
                <w:sz w:val="21"/>
                <w:szCs w:val="21"/>
              </w:rPr>
              <w:t>1</w:t>
            </w:r>
          </w:p>
        </w:tc>
        <w:tc>
          <w:tcPr>
            <w:tcW w:w="149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  <w:t>传感器应用；传感器的定义、组成、分类；测量误差及分类；传感器及其基本性能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  <w:t>能说出</w:t>
            </w: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val="en-US" w:eastAsia="zh-CN"/>
              </w:rPr>
              <w:t>传感器</w:t>
            </w: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  <w:t>在各个</w:t>
            </w: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val="en-US" w:eastAsia="zh-CN"/>
              </w:rPr>
              <w:t>领域</w:t>
            </w: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  <w:t>中的地位和作用；能总结传感器的定义、组成、分类和发展趋势；会总结误差概念、分类；熟练解决误差的相关测量计算；能总结传感器的静特性、动特性和技术指标；</w:t>
            </w:r>
          </w:p>
        </w:tc>
        <w:tc>
          <w:tcPr>
            <w:tcW w:w="1118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  <w:t>能</w:t>
            </w:r>
            <w:r>
              <w:rPr>
                <w:rFonts w:hint="eastAsia" w:ascii="宋体" w:hAnsi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  <w:t>完成误差的相关测量计算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9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  <w:t>1.电阻、电感、电容传感器的工作原理、测量转换电路及其应用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  <w:t>2.湿敏电阻传感器、气敏电阻传感器的工作原理、特点和类型及应用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  <w:t>3.电涡流、压电、超声、霍尔传感器基本知识、测量转换电路及其应用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  <w:t>4.热电偶传感器基本知识、热电效</w:t>
            </w: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  <w:t>应，</w:t>
            </w: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  <w:t>热电偶冷端补偿的方法及热电阻测量电路原理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  <w:lang w:eastAsia="zh-CN"/>
              </w:rPr>
              <w:t>5.光电效应定义、光电器件的工作原理、特点和应用场合，光纤及光纤传感器的结构、原理及分类、光纤传感器应用实例；CCD图像传感器；热释电红外传感器</w:t>
            </w:r>
          </w:p>
        </w:tc>
        <w:tc>
          <w:tcPr>
            <w:tcW w:w="171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  <w:t>1.能总结电阻、电感、电容传感器的工作原理、测量转换电路及其应用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  <w:t>2.能总结湿敏传感器和气敏传感器的工作原理、特点和类型及应用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  <w:t>3.能总结电涡流、压电、超声、霍尔传感器基本知识、测量转换电路及其应用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9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  <w:t>能总结热电偶传感器基本知识、热电效应、热电偶冷端补偿的方法及热电阻测量电路原理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kern w:val="0"/>
                <w:sz w:val="21"/>
                <w:szCs w:val="21"/>
                <w:lang w:eastAsia="zh-CN"/>
              </w:rPr>
              <w:t>5.能总结光电效应定义、光电器件的工作原理、特点和应用场合，熟悉光纤及光纤传感器的结构、原理及分类、会复述光纤传感器应用实例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1118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1"/>
                <w:szCs w:val="21"/>
              </w:rPr>
              <w:t>能合理选用各种类型的传感器；能检索阅读传感器文献和技术手册；独立安装、调试典型传感器检测电路；熟练使用常用仪器检查各种传感器性能，判别其好坏，并对其检测电路进行简单维修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w w:val="9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9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spacing w:val="0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w w:val="90"/>
                <w:kern w:val="2"/>
                <w:sz w:val="21"/>
                <w:szCs w:val="21"/>
                <w:lang w:val="en-US" w:eastAsia="zh-CN" w:bidi="ar-SA"/>
              </w:rPr>
              <w:t>检测系统的抗干扰技术；现代检测系统的基本结构；手机、智能楼宇、汽车中的传感器</w:t>
            </w:r>
          </w:p>
        </w:tc>
        <w:tc>
          <w:tcPr>
            <w:tcW w:w="17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  <w:lang w:val="en-US" w:eastAsia="zh-CN"/>
              </w:rPr>
              <w:t>能列举智能传感器、会复述传感器在手机、智能楼宇、汽车等现代设备中的应用，能总结现代传感器检测系统的组成框图及各部分的作用，设计简单检测控制系统。</w:t>
            </w:r>
          </w:p>
        </w:tc>
        <w:tc>
          <w:tcPr>
            <w:tcW w:w="111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宋体" w:hAnsi="宋体" w:eastAsia="宋体" w:cs="宋体"/>
                <w:spacing w:val="0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w w:val="90"/>
                <w:kern w:val="2"/>
                <w:sz w:val="21"/>
                <w:szCs w:val="21"/>
                <w:lang w:val="en-US" w:eastAsia="zh-CN" w:bidi="ar-SA"/>
              </w:rPr>
              <w:t>会独立完成检测控制系统电路的设计、安装与调试；能够撰写技术文档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spacing w:val="0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96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本课程采用过程考核、理论考核、技能考核方式进行。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96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1.过程考核：占课程总评成绩的40%。包括学生到课、课堂交流、实训练习、平时作业、阶段测练、期中考试等环节，由任课教师在课程教学过程中实施与评定；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96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2.理论考核：占课程总评成绩的20%。由教研室在课程结束时组织实施，或在课程教学过程中分阶段实施；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96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3.技能考核：占课程总评成绩的40%。由教研室制定基础护理技能考核方案，在课程结束或课程教学过程中分阶段，采用分组或个人抽签方式实施。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line="240" w:lineRule="auto"/>
        <w:ind w:left="0" w:leftChars="0" w:right="0" w:rightChars="0" w:firstLine="396" w:firstLineChars="200"/>
        <w:textAlignment w:val="auto"/>
        <w:rPr>
          <w:rFonts w:hint="eastAsia" w:ascii="宋体" w:hAnsi="宋体" w:eastAsia="宋体" w:cs="宋体"/>
          <w:b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七、实施建议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line="240" w:lineRule="auto"/>
        <w:ind w:left="0" w:leftChars="0" w:right="0" w:rightChars="0" w:firstLine="396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Cs w:val="21"/>
          <w:lang w:eastAsia="zh-CN"/>
        </w:rPr>
        <w:t>（一）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Cs w:val="21"/>
        </w:rPr>
        <w:t>教材编写与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Cs w:val="21"/>
          <w:lang w:eastAsia="zh-CN"/>
        </w:rPr>
        <w:t>使用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Cs w:val="21"/>
        </w:rPr>
        <w:t>选择</w:t>
      </w:r>
    </w:p>
    <w:p>
      <w:pPr>
        <w:widowControl/>
        <w:wordWrap w:val="0"/>
        <w:ind w:firstLine="396" w:firstLineChars="200"/>
        <w:rPr>
          <w:rFonts w:hint="eastAsia" w:ascii="宋体" w:hAnsi="宋体" w:eastAsia="宋体" w:cs="宋体"/>
          <w:bCs/>
          <w:color w:val="000000"/>
          <w:kern w:val="36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36"/>
          <w:szCs w:val="21"/>
        </w:rPr>
        <w:t>选用国家“十三五”职业教育规划教材《</w:t>
      </w:r>
      <w:r>
        <w:rPr>
          <w:rFonts w:hint="eastAsia" w:ascii="宋体" w:hAnsi="宋体" w:cs="宋体"/>
          <w:bCs/>
          <w:color w:val="000000"/>
          <w:kern w:val="36"/>
          <w:szCs w:val="21"/>
          <w:lang w:val="en-US" w:eastAsia="zh-CN"/>
        </w:rPr>
        <w:t>传感器技术应用</w:t>
      </w:r>
      <w:r>
        <w:rPr>
          <w:rFonts w:hint="eastAsia" w:ascii="宋体" w:hAnsi="宋体" w:eastAsia="宋体" w:cs="宋体"/>
          <w:bCs/>
          <w:color w:val="000000"/>
          <w:kern w:val="36"/>
          <w:szCs w:val="21"/>
        </w:rPr>
        <w:t>》张</w:t>
      </w:r>
      <w:r>
        <w:rPr>
          <w:rFonts w:hint="eastAsia" w:ascii="宋体" w:hAnsi="宋体" w:cs="宋体"/>
          <w:bCs/>
          <w:color w:val="000000"/>
          <w:kern w:val="36"/>
          <w:szCs w:val="21"/>
          <w:lang w:val="en-US" w:eastAsia="zh-CN"/>
        </w:rPr>
        <w:t>宣妮</w:t>
      </w:r>
      <w:r>
        <w:rPr>
          <w:rFonts w:hint="eastAsia" w:ascii="宋体" w:hAnsi="宋体" w:eastAsia="宋体" w:cs="宋体"/>
          <w:bCs/>
          <w:color w:val="000000"/>
          <w:kern w:val="36"/>
          <w:szCs w:val="21"/>
        </w:rPr>
        <w:t>主编，</w:t>
      </w:r>
      <w:r>
        <w:rPr>
          <w:rFonts w:hint="eastAsia" w:ascii="宋体" w:hAnsi="宋体" w:cs="宋体"/>
          <w:bCs/>
          <w:color w:val="000000"/>
          <w:kern w:val="36"/>
          <w:szCs w:val="21"/>
          <w:lang w:val="en-US" w:eastAsia="zh-CN"/>
        </w:rPr>
        <w:t>西北工业大学</w:t>
      </w:r>
      <w:r>
        <w:rPr>
          <w:rFonts w:hint="eastAsia" w:ascii="宋体" w:hAnsi="宋体" w:eastAsia="宋体" w:cs="宋体"/>
          <w:bCs/>
          <w:color w:val="000000"/>
          <w:kern w:val="36"/>
          <w:szCs w:val="21"/>
        </w:rPr>
        <w:t>出版社，202</w:t>
      </w:r>
      <w:r>
        <w:rPr>
          <w:rFonts w:hint="eastAsia" w:ascii="宋体" w:hAnsi="宋体" w:cs="宋体"/>
          <w:bCs/>
          <w:color w:val="000000"/>
          <w:kern w:val="36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000000"/>
          <w:kern w:val="36"/>
          <w:szCs w:val="21"/>
        </w:rPr>
        <w:t>年</w:t>
      </w:r>
      <w:r>
        <w:rPr>
          <w:rFonts w:hint="eastAsia" w:ascii="宋体" w:hAnsi="宋体" w:cs="宋体"/>
          <w:bCs/>
          <w:color w:val="000000"/>
          <w:kern w:val="36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000000"/>
          <w:kern w:val="36"/>
          <w:szCs w:val="21"/>
        </w:rPr>
        <w:t>月第</w:t>
      </w:r>
      <w:r>
        <w:rPr>
          <w:rFonts w:hint="eastAsia" w:ascii="宋体" w:hAnsi="宋体" w:cs="宋体"/>
          <w:bCs/>
          <w:color w:val="000000"/>
          <w:kern w:val="36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000000"/>
          <w:kern w:val="36"/>
          <w:szCs w:val="21"/>
        </w:rPr>
        <w:t>版 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240" w:lineRule="auto"/>
        <w:ind w:left="0" w:leftChars="0" w:right="0" w:rightChars="0" w:firstLine="396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Cs w:val="21"/>
          <w:lang w:eastAsia="zh-CN"/>
        </w:rPr>
        <w:t>（二）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Cs w:val="21"/>
        </w:rPr>
        <w:t>教学方法与手段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line="240" w:lineRule="auto"/>
        <w:ind w:left="0" w:leftChars="0" w:right="0" w:rightChars="0" w:firstLine="396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zCs w:val="21"/>
        </w:rPr>
        <w:t>.教学模式</w:t>
      </w:r>
      <w:r>
        <w:rPr>
          <w:rFonts w:hint="eastAsia" w:ascii="宋体" w:hAnsi="宋体" w:eastAsia="宋体" w:cs="宋体"/>
          <w:b w:val="0"/>
          <w:bCs/>
          <w:color w:val="000000"/>
          <w:szCs w:val="21"/>
          <w:lang w:eastAsia="zh-CN"/>
        </w:rPr>
        <w:t>：</w:t>
      </w:r>
    </w:p>
    <w:p>
      <w:pPr>
        <w:widowControl/>
        <w:wordWrap w:val="0"/>
        <w:ind w:firstLine="396" w:firstLineChars="200"/>
        <w:rPr>
          <w:rFonts w:hint="eastAsia" w:ascii="宋体" w:hAnsi="宋体" w:eastAsia="宋体" w:cs="宋体"/>
          <w:bCs/>
          <w:color w:val="000000"/>
          <w:kern w:val="36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36"/>
          <w:szCs w:val="21"/>
        </w:rPr>
        <w:t>（1）传递-接受式：强调教师的指导作用，</w:t>
      </w:r>
      <w:r>
        <w:rPr>
          <w:rFonts w:hint="eastAsia" w:ascii="宋体" w:hAnsi="宋体" w:cs="宋体"/>
          <w:bCs/>
          <w:color w:val="000000"/>
          <w:kern w:val="36"/>
          <w:szCs w:val="21"/>
          <w:lang w:val="en-US" w:eastAsia="zh-CN"/>
        </w:rPr>
        <w:t>学生</w:t>
      </w:r>
      <w:r>
        <w:rPr>
          <w:rFonts w:hint="eastAsia" w:ascii="宋体" w:hAnsi="宋体" w:eastAsia="宋体" w:cs="宋体"/>
          <w:bCs/>
          <w:color w:val="000000"/>
          <w:kern w:val="36"/>
          <w:szCs w:val="21"/>
        </w:rPr>
        <w:t>可以在课堂上接受大量的理论知识。</w:t>
      </w:r>
    </w:p>
    <w:p>
      <w:pPr>
        <w:widowControl/>
        <w:wordWrap w:val="0"/>
        <w:ind w:firstLine="396" w:firstLineChars="200"/>
        <w:rPr>
          <w:rFonts w:hint="eastAsia" w:ascii="宋体" w:hAnsi="宋体" w:eastAsia="宋体" w:cs="宋体"/>
          <w:bCs/>
          <w:color w:val="000000"/>
          <w:kern w:val="36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36"/>
          <w:szCs w:val="21"/>
        </w:rPr>
        <w:t>（2）示范-模仿式：采用在实践技能教学上，通过老师的示范，</w:t>
      </w:r>
      <w:r>
        <w:rPr>
          <w:rFonts w:hint="eastAsia" w:ascii="宋体" w:hAnsi="宋体" w:cs="宋体"/>
          <w:bCs/>
          <w:color w:val="000000"/>
          <w:kern w:val="36"/>
          <w:szCs w:val="21"/>
          <w:lang w:val="en-US" w:eastAsia="zh-CN"/>
        </w:rPr>
        <w:t>学生</w:t>
      </w:r>
      <w:r>
        <w:rPr>
          <w:rFonts w:hint="eastAsia" w:ascii="宋体" w:hAnsi="宋体" w:eastAsia="宋体" w:cs="宋体"/>
          <w:bCs/>
          <w:color w:val="000000"/>
          <w:kern w:val="36"/>
          <w:szCs w:val="21"/>
        </w:rPr>
        <w:t>观看后动手操作的方式，锻炼护生技能，达到教学目的。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line="240" w:lineRule="auto"/>
        <w:ind w:left="0" w:leftChars="0" w:right="0" w:rightChars="0" w:firstLine="396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Cs w:val="21"/>
        </w:rPr>
        <w:t>2.教学方法</w:t>
      </w:r>
      <w:r>
        <w:rPr>
          <w:rFonts w:hint="eastAsia" w:ascii="宋体" w:hAnsi="宋体" w:eastAsia="宋体" w:cs="宋体"/>
          <w:b w:val="0"/>
          <w:bCs/>
          <w:color w:val="000000"/>
          <w:szCs w:val="21"/>
          <w:lang w:eastAsia="zh-CN"/>
        </w:rPr>
        <w:t>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96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-SA"/>
        </w:rPr>
        <w:t>本课程根据不同教学内容采用讲授法、技能实训法。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line="240" w:lineRule="auto"/>
        <w:ind w:left="0" w:leftChars="0" w:right="0" w:rightChars="0" w:firstLine="396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szCs w:val="21"/>
        </w:rPr>
        <w:t>.教学手段</w:t>
      </w:r>
      <w:r>
        <w:rPr>
          <w:rFonts w:hint="eastAsia" w:ascii="宋体" w:hAnsi="宋体" w:eastAsia="宋体" w:cs="宋体"/>
          <w:b w:val="0"/>
          <w:bCs/>
          <w:color w:val="000000"/>
          <w:szCs w:val="21"/>
          <w:lang w:eastAsia="zh-CN"/>
        </w:rPr>
        <w:t>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96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-SA"/>
        </w:rPr>
        <w:t>本课程根据不同教学内容采用课堂多媒体教学、实训室技能教学、</w:t>
      </w: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-SA"/>
        </w:rPr>
        <w:t>实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-SA"/>
        </w:rPr>
        <w:t>习等教学手段。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left="0" w:leftChars="0" w:right="0" w:rightChars="0" w:firstLine="396" w:firstLineChars="200"/>
        <w:textAlignment w:val="auto"/>
        <w:rPr>
          <w:rFonts w:hint="eastAsia" w:ascii="宋体" w:hAnsi="宋体" w:eastAsia="宋体" w:cs="宋体"/>
          <w:b w:val="0"/>
          <w:bCs/>
          <w:kern w:val="0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Cs w:val="21"/>
          <w:lang w:eastAsia="zh-CN"/>
        </w:rPr>
        <w:t>（三）</w:t>
      </w:r>
      <w:r>
        <w:rPr>
          <w:rFonts w:hint="eastAsia" w:ascii="宋体" w:hAnsi="宋体" w:eastAsia="宋体" w:cs="宋体"/>
          <w:b w:val="0"/>
          <w:bCs/>
          <w:kern w:val="0"/>
          <w:szCs w:val="21"/>
        </w:rPr>
        <w:t>课程资源开发与利用</w:t>
      </w:r>
    </w:p>
    <w:p>
      <w:pPr>
        <w:widowControl/>
        <w:wordWrap w:val="0"/>
        <w:ind w:firstLine="396" w:firstLineChars="200"/>
        <w:rPr>
          <w:rFonts w:hint="eastAsia" w:ascii="宋体" w:hAnsi="宋体" w:eastAsia="宋体" w:cs="宋体"/>
          <w:bCs/>
          <w:color w:val="000000"/>
          <w:kern w:val="36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36"/>
          <w:szCs w:val="21"/>
        </w:rPr>
        <w:t>1.利用网络资源，</w:t>
      </w:r>
      <w:r>
        <w:rPr>
          <w:rFonts w:hint="eastAsia" w:ascii="宋体" w:hAnsi="宋体" w:eastAsia="宋体" w:cs="宋体"/>
          <w:kern w:val="0"/>
          <w:szCs w:val="21"/>
        </w:rPr>
        <w:t>超星网络教学平台，学习通；中国大学MOOC*</w:t>
      </w:r>
      <w:r>
        <w:rPr>
          <w:rFonts w:hint="eastAsia" w:ascii="宋体" w:hAnsi="宋体" w:eastAsia="宋体" w:cs="宋体"/>
          <w:szCs w:val="21"/>
        </w:rPr>
        <w:t>基础护理学</w:t>
      </w:r>
      <w:r>
        <w:rPr>
          <w:rFonts w:hint="eastAsia" w:ascii="宋体" w:hAnsi="宋体" w:eastAsia="宋体" w:cs="宋体"/>
          <w:kern w:val="0"/>
          <w:szCs w:val="21"/>
        </w:rPr>
        <w:t>，慕课堂，</w:t>
      </w:r>
      <w:r>
        <w:rPr>
          <w:rFonts w:hint="eastAsia" w:ascii="宋体" w:hAnsi="宋体" w:eastAsia="宋体" w:cs="宋体"/>
          <w:bCs/>
          <w:color w:val="000000"/>
          <w:kern w:val="36"/>
          <w:szCs w:val="21"/>
        </w:rPr>
        <w:t>通过浏览网络精品课程，更有针对性地学习自己感兴趣的内容。</w:t>
      </w:r>
    </w:p>
    <w:p>
      <w:pPr>
        <w:widowControl/>
        <w:wordWrap w:val="0"/>
        <w:ind w:firstLine="396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八、编制说明</w:t>
      </w:r>
    </w:p>
    <w:p>
      <w:pPr>
        <w:widowControl/>
        <w:wordWrap w:val="0"/>
        <w:ind w:firstLine="396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编写人：高道文  职务职称：高级工程师  工作单位： 赣西科技职业学院</w:t>
      </w:r>
    </w:p>
    <w:p>
      <w:pPr>
        <w:widowControl/>
        <w:wordWrap w:val="0"/>
        <w:ind w:firstLine="396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审核人：陈金如  职务职称：教授        工作单位： 赣西科技职业学院</w:t>
      </w:r>
    </w:p>
    <w:p>
      <w:pPr>
        <w:widowControl/>
        <w:wordWrap w:val="0"/>
        <w:ind w:firstLine="396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执行日：本标准从2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023</w:t>
      </w:r>
      <w:r>
        <w:rPr>
          <w:rFonts w:hint="eastAsia" w:ascii="宋体" w:hAnsi="宋体" w:cs="宋体"/>
          <w:kern w:val="0"/>
          <w:szCs w:val="21"/>
        </w:rPr>
        <w:t xml:space="preserve"> 年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kern w:val="0"/>
          <w:szCs w:val="21"/>
        </w:rPr>
        <w:t>月起执行。</w:t>
      </w:r>
    </w:p>
    <w:p>
      <w:pPr>
        <w:jc w:val="left"/>
        <w:rPr>
          <w:rFonts w:hint="eastAsia" w:ascii="宋体" w:hAnsi="宋体" w:cs="宋体"/>
          <w:szCs w:val="21"/>
        </w:rPr>
      </w:pPr>
    </w:p>
    <w:p>
      <w:pPr>
        <w:jc w:val="left"/>
        <w:rPr>
          <w:rFonts w:hint="eastAsia" w:ascii="宋体" w:hAnsi="宋体" w:cs="宋体"/>
          <w:szCs w:val="21"/>
        </w:rPr>
      </w:pPr>
    </w:p>
    <w:p>
      <w:pPr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参考教材</w:t>
      </w:r>
    </w:p>
    <w:p>
      <w:pPr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[1]李永敏.检测仪器电子电路.西安：西北工业大学出版社，1996. </w:t>
      </w:r>
    </w:p>
    <w:p>
      <w:pPr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[2]强锡富.传感器（第三版）.北京：机械工业出版社，2001.</w:t>
      </w:r>
      <w:bookmarkStart w:id="0" w:name="_GoBack"/>
      <w:bookmarkEnd w:id="0"/>
    </w:p>
    <w:p>
      <w:pPr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[3] 陈 杰,黄 鸿.传感器与检测技术.北京：高等教育出版社，2002 .</w:t>
      </w:r>
    </w:p>
    <w:p>
      <w:pPr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[4]黄继昌,徐巧鱼,张海贵等.传感器工作原理及应用实例.北京：人民邮电出版社，1998 .</w:t>
      </w:r>
    </w:p>
    <w:p>
      <w:pPr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[5] 张洪润，张亚凡等编著. 传感技术与应用教程. 北京： 清华大学出版社，2005.</w:t>
      </w:r>
    </w:p>
    <w:p>
      <w:pPr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[6]刘迎春，叶湘滨等编著.传感器原理设计与应用.北京： 国防工业出版社，2004. </w:t>
      </w:r>
    </w:p>
    <w:p>
      <w:pPr>
        <w:jc w:val="left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[7]杨帮文等编著.最新传感器实用手册.北京：人民邮电出版社，2004.</w:t>
      </w:r>
    </w:p>
    <w:p>
      <w:pPr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[8]彭军编著.传感器与检测技术.西安：西安电子科技大学出版社，2003.</w:t>
      </w:r>
    </w:p>
    <w:sectPr>
      <w:pgSz w:w="11906" w:h="16838"/>
      <w:pgMar w:top="1701" w:right="1417" w:bottom="1417" w:left="141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394" w:charSpace="-26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536"/>
        <w:tab w:val="clear" w:pos="4153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Style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6"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Dy0HMP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6"/>
                      </w:rPr>
                    </w:pPr>
                    <w:r>
                      <w:fldChar w:fldCharType="begin"/>
                    </w:r>
                    <w:r>
                      <w:rPr>
                        <w:rStyle w:val="1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6"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4"/>
  <w:drawingGridVerticalSpacing w:val="19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NWVlZmQyYjAxY2RmMTQwNTE4MjlhYWZhODUzNTgifQ=="/>
  </w:docVars>
  <w:rsids>
    <w:rsidRoot w:val="00437DC1"/>
    <w:rsid w:val="00002FA5"/>
    <w:rsid w:val="000213D4"/>
    <w:rsid w:val="0002203E"/>
    <w:rsid w:val="0003203F"/>
    <w:rsid w:val="0006761E"/>
    <w:rsid w:val="00076329"/>
    <w:rsid w:val="000C59C8"/>
    <w:rsid w:val="000F68D6"/>
    <w:rsid w:val="00112D50"/>
    <w:rsid w:val="00140607"/>
    <w:rsid w:val="00154577"/>
    <w:rsid w:val="0016213B"/>
    <w:rsid w:val="001A0165"/>
    <w:rsid w:val="001B2607"/>
    <w:rsid w:val="001D0C30"/>
    <w:rsid w:val="0024382E"/>
    <w:rsid w:val="002762C4"/>
    <w:rsid w:val="00280CD0"/>
    <w:rsid w:val="0030335B"/>
    <w:rsid w:val="00305FC3"/>
    <w:rsid w:val="003661E4"/>
    <w:rsid w:val="00377C52"/>
    <w:rsid w:val="00386BCA"/>
    <w:rsid w:val="003E4465"/>
    <w:rsid w:val="00424A97"/>
    <w:rsid w:val="00437DC1"/>
    <w:rsid w:val="004401CF"/>
    <w:rsid w:val="00450A96"/>
    <w:rsid w:val="004620B2"/>
    <w:rsid w:val="00484FC9"/>
    <w:rsid w:val="004A0808"/>
    <w:rsid w:val="004C21BE"/>
    <w:rsid w:val="00516EE0"/>
    <w:rsid w:val="005278A0"/>
    <w:rsid w:val="00527FF0"/>
    <w:rsid w:val="005445A8"/>
    <w:rsid w:val="005515E3"/>
    <w:rsid w:val="00593F9E"/>
    <w:rsid w:val="005C11A9"/>
    <w:rsid w:val="00640410"/>
    <w:rsid w:val="00642EA4"/>
    <w:rsid w:val="00666F7E"/>
    <w:rsid w:val="00667C77"/>
    <w:rsid w:val="006A4417"/>
    <w:rsid w:val="006E577D"/>
    <w:rsid w:val="006F7C3B"/>
    <w:rsid w:val="007013D1"/>
    <w:rsid w:val="0070764A"/>
    <w:rsid w:val="00730939"/>
    <w:rsid w:val="00744604"/>
    <w:rsid w:val="007740DF"/>
    <w:rsid w:val="00783230"/>
    <w:rsid w:val="00787FF9"/>
    <w:rsid w:val="00794356"/>
    <w:rsid w:val="007E76E2"/>
    <w:rsid w:val="00803FAC"/>
    <w:rsid w:val="008A05DD"/>
    <w:rsid w:val="008D3526"/>
    <w:rsid w:val="008E3735"/>
    <w:rsid w:val="009056EE"/>
    <w:rsid w:val="00910723"/>
    <w:rsid w:val="0094579E"/>
    <w:rsid w:val="00953D06"/>
    <w:rsid w:val="00A5511C"/>
    <w:rsid w:val="00A72B2D"/>
    <w:rsid w:val="00A72F24"/>
    <w:rsid w:val="00A87CF2"/>
    <w:rsid w:val="00AA52B3"/>
    <w:rsid w:val="00AC4188"/>
    <w:rsid w:val="00AD54F2"/>
    <w:rsid w:val="00B05296"/>
    <w:rsid w:val="00B06132"/>
    <w:rsid w:val="00B375E3"/>
    <w:rsid w:val="00B553DC"/>
    <w:rsid w:val="00B6377E"/>
    <w:rsid w:val="00B678D7"/>
    <w:rsid w:val="00BA5AF6"/>
    <w:rsid w:val="00BF4DCF"/>
    <w:rsid w:val="00C16C06"/>
    <w:rsid w:val="00C343A1"/>
    <w:rsid w:val="00C464B5"/>
    <w:rsid w:val="00C47CBA"/>
    <w:rsid w:val="00C81C77"/>
    <w:rsid w:val="00C96182"/>
    <w:rsid w:val="00CB7BAF"/>
    <w:rsid w:val="00CD38A8"/>
    <w:rsid w:val="00D36D6F"/>
    <w:rsid w:val="00D47FB9"/>
    <w:rsid w:val="00D85D26"/>
    <w:rsid w:val="00D865F7"/>
    <w:rsid w:val="00D979C4"/>
    <w:rsid w:val="00DF0286"/>
    <w:rsid w:val="00DF4B58"/>
    <w:rsid w:val="00E06831"/>
    <w:rsid w:val="00E543C6"/>
    <w:rsid w:val="00E73ECA"/>
    <w:rsid w:val="00E745E7"/>
    <w:rsid w:val="00E967F2"/>
    <w:rsid w:val="00EC269F"/>
    <w:rsid w:val="00EC3142"/>
    <w:rsid w:val="00EC787E"/>
    <w:rsid w:val="00EF7E32"/>
    <w:rsid w:val="00F41D59"/>
    <w:rsid w:val="00F76EB2"/>
    <w:rsid w:val="00F921FC"/>
    <w:rsid w:val="00FA381E"/>
    <w:rsid w:val="00FA63B8"/>
    <w:rsid w:val="00FB550C"/>
    <w:rsid w:val="00FD4F8E"/>
    <w:rsid w:val="00FD6F47"/>
    <w:rsid w:val="01065189"/>
    <w:rsid w:val="014A2DD9"/>
    <w:rsid w:val="01C05EBA"/>
    <w:rsid w:val="023A13DD"/>
    <w:rsid w:val="02586C81"/>
    <w:rsid w:val="02BF15A4"/>
    <w:rsid w:val="0314369E"/>
    <w:rsid w:val="03B029CE"/>
    <w:rsid w:val="05BC001D"/>
    <w:rsid w:val="06EC335A"/>
    <w:rsid w:val="09225432"/>
    <w:rsid w:val="0A6A0B64"/>
    <w:rsid w:val="0AF344E1"/>
    <w:rsid w:val="0B0A4392"/>
    <w:rsid w:val="0B2C766D"/>
    <w:rsid w:val="0B5C2086"/>
    <w:rsid w:val="0B5E51A5"/>
    <w:rsid w:val="0D267094"/>
    <w:rsid w:val="0D3722F0"/>
    <w:rsid w:val="0D933D59"/>
    <w:rsid w:val="0DD2427E"/>
    <w:rsid w:val="0F251F30"/>
    <w:rsid w:val="0FA003C2"/>
    <w:rsid w:val="13F27A1A"/>
    <w:rsid w:val="14B1436D"/>
    <w:rsid w:val="1570087D"/>
    <w:rsid w:val="15F829AC"/>
    <w:rsid w:val="1651030E"/>
    <w:rsid w:val="16A92E59"/>
    <w:rsid w:val="172B0DE8"/>
    <w:rsid w:val="17606A5A"/>
    <w:rsid w:val="183E5B03"/>
    <w:rsid w:val="19060E35"/>
    <w:rsid w:val="19600F94"/>
    <w:rsid w:val="19A704C2"/>
    <w:rsid w:val="19A741FA"/>
    <w:rsid w:val="1BA60321"/>
    <w:rsid w:val="1BFB0F3C"/>
    <w:rsid w:val="1C6C5EA1"/>
    <w:rsid w:val="1E976060"/>
    <w:rsid w:val="206A2DCB"/>
    <w:rsid w:val="21662F05"/>
    <w:rsid w:val="21ED3B45"/>
    <w:rsid w:val="22522427"/>
    <w:rsid w:val="22A46395"/>
    <w:rsid w:val="22B967CD"/>
    <w:rsid w:val="22E110D2"/>
    <w:rsid w:val="22EA7B20"/>
    <w:rsid w:val="23214660"/>
    <w:rsid w:val="2350493F"/>
    <w:rsid w:val="23C72D33"/>
    <w:rsid w:val="246D0A09"/>
    <w:rsid w:val="24F27A0E"/>
    <w:rsid w:val="251C36CC"/>
    <w:rsid w:val="25DF64E5"/>
    <w:rsid w:val="27173710"/>
    <w:rsid w:val="279A54BA"/>
    <w:rsid w:val="284D1368"/>
    <w:rsid w:val="28700AC7"/>
    <w:rsid w:val="28A441D7"/>
    <w:rsid w:val="28C036EB"/>
    <w:rsid w:val="28DA4766"/>
    <w:rsid w:val="29050B28"/>
    <w:rsid w:val="2B0E1ED8"/>
    <w:rsid w:val="2B3D2731"/>
    <w:rsid w:val="2B884367"/>
    <w:rsid w:val="2C2B3683"/>
    <w:rsid w:val="2C836567"/>
    <w:rsid w:val="2C897424"/>
    <w:rsid w:val="2E3A5DFF"/>
    <w:rsid w:val="2E7A6BDD"/>
    <w:rsid w:val="2F5D4226"/>
    <w:rsid w:val="2F634C98"/>
    <w:rsid w:val="3045050E"/>
    <w:rsid w:val="30742179"/>
    <w:rsid w:val="30A83268"/>
    <w:rsid w:val="316E789A"/>
    <w:rsid w:val="318E4980"/>
    <w:rsid w:val="31B55257"/>
    <w:rsid w:val="3355548A"/>
    <w:rsid w:val="335715E3"/>
    <w:rsid w:val="33B23743"/>
    <w:rsid w:val="349F4E09"/>
    <w:rsid w:val="36C97D20"/>
    <w:rsid w:val="372431A9"/>
    <w:rsid w:val="37BF0C34"/>
    <w:rsid w:val="37ED6C72"/>
    <w:rsid w:val="3801634D"/>
    <w:rsid w:val="397F73F1"/>
    <w:rsid w:val="3A7A5575"/>
    <w:rsid w:val="3B361965"/>
    <w:rsid w:val="3B6E5A39"/>
    <w:rsid w:val="3B7235DF"/>
    <w:rsid w:val="3BD65A39"/>
    <w:rsid w:val="3C7E2E74"/>
    <w:rsid w:val="3C9E0FE4"/>
    <w:rsid w:val="3EDE27D7"/>
    <w:rsid w:val="3F7F7B16"/>
    <w:rsid w:val="40343698"/>
    <w:rsid w:val="4165419D"/>
    <w:rsid w:val="41C662EF"/>
    <w:rsid w:val="42F51DE7"/>
    <w:rsid w:val="440805DB"/>
    <w:rsid w:val="44111519"/>
    <w:rsid w:val="46915F87"/>
    <w:rsid w:val="47391ABE"/>
    <w:rsid w:val="48876CBF"/>
    <w:rsid w:val="48E56A5A"/>
    <w:rsid w:val="4B6C4CC7"/>
    <w:rsid w:val="4C001CC4"/>
    <w:rsid w:val="4CC53937"/>
    <w:rsid w:val="4D362EE1"/>
    <w:rsid w:val="4DC332C4"/>
    <w:rsid w:val="4E195F1D"/>
    <w:rsid w:val="4F043B94"/>
    <w:rsid w:val="4F7905D1"/>
    <w:rsid w:val="50210599"/>
    <w:rsid w:val="506C7275"/>
    <w:rsid w:val="530D4FE1"/>
    <w:rsid w:val="5345477B"/>
    <w:rsid w:val="53D14051"/>
    <w:rsid w:val="53D855EF"/>
    <w:rsid w:val="55D2123A"/>
    <w:rsid w:val="562E65DA"/>
    <w:rsid w:val="56562F98"/>
    <w:rsid w:val="57151FB8"/>
    <w:rsid w:val="57F361FC"/>
    <w:rsid w:val="5D1C479E"/>
    <w:rsid w:val="5D290EEA"/>
    <w:rsid w:val="5DBB6D25"/>
    <w:rsid w:val="5DDB1F64"/>
    <w:rsid w:val="5E15111B"/>
    <w:rsid w:val="604F6C39"/>
    <w:rsid w:val="60D1764E"/>
    <w:rsid w:val="61EB04C1"/>
    <w:rsid w:val="63804BA4"/>
    <w:rsid w:val="662D5327"/>
    <w:rsid w:val="666F4413"/>
    <w:rsid w:val="66FE4F15"/>
    <w:rsid w:val="674E7C4A"/>
    <w:rsid w:val="68A11FFC"/>
    <w:rsid w:val="68B01F7D"/>
    <w:rsid w:val="695063C7"/>
    <w:rsid w:val="69F61317"/>
    <w:rsid w:val="6A6E54EE"/>
    <w:rsid w:val="6AC11AF3"/>
    <w:rsid w:val="6B030D4C"/>
    <w:rsid w:val="6C29094A"/>
    <w:rsid w:val="6C307E19"/>
    <w:rsid w:val="6CD53B1D"/>
    <w:rsid w:val="6D5B17BF"/>
    <w:rsid w:val="6E5E40E8"/>
    <w:rsid w:val="6EED6302"/>
    <w:rsid w:val="6F095D9E"/>
    <w:rsid w:val="6F1B7E2F"/>
    <w:rsid w:val="706F4486"/>
    <w:rsid w:val="713F23B2"/>
    <w:rsid w:val="71AC72D9"/>
    <w:rsid w:val="724A3704"/>
    <w:rsid w:val="72942FF3"/>
    <w:rsid w:val="72AF5F7B"/>
    <w:rsid w:val="73507CA2"/>
    <w:rsid w:val="73B53CBA"/>
    <w:rsid w:val="766873DC"/>
    <w:rsid w:val="77470352"/>
    <w:rsid w:val="780040FD"/>
    <w:rsid w:val="793675A6"/>
    <w:rsid w:val="799B7979"/>
    <w:rsid w:val="7AB86F1A"/>
    <w:rsid w:val="7B0A3A31"/>
    <w:rsid w:val="7BC04B6A"/>
    <w:rsid w:val="7C594C70"/>
    <w:rsid w:val="7C6F7F0B"/>
    <w:rsid w:val="7CA85FD9"/>
    <w:rsid w:val="7CE85FF3"/>
    <w:rsid w:val="7D29740B"/>
    <w:rsid w:val="7D3F353F"/>
    <w:rsid w:val="7E2C168D"/>
    <w:rsid w:val="7EBD7A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spacing w:val="10"/>
      <w:kern w:val="0"/>
    </w:rPr>
  </w:style>
  <w:style w:type="paragraph" w:styleId="6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Indent"/>
    <w:basedOn w:val="1"/>
    <w:qFormat/>
    <w:uiPriority w:val="0"/>
    <w:pPr>
      <w:spacing w:line="400" w:lineRule="exact"/>
      <w:ind w:firstLine="420"/>
    </w:pPr>
    <w:rPr>
      <w:rFonts w:ascii="宋体" w:hAnsi="宋体"/>
      <w:szCs w:val="21"/>
    </w:rPr>
  </w:style>
  <w:style w:type="paragraph" w:styleId="8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标题三"/>
    <w:basedOn w:val="5"/>
    <w:qFormat/>
    <w:uiPriority w:val="0"/>
    <w:pPr>
      <w:spacing w:before="0" w:after="0" w:line="360" w:lineRule="auto"/>
      <w:ind w:firstLine="200" w:firstLineChars="200"/>
    </w:pPr>
    <w:rPr>
      <w:rFonts w:ascii="宋体" w:hAnsi="宋体"/>
      <w:sz w:val="28"/>
      <w:szCs w:val="24"/>
    </w:rPr>
  </w:style>
  <w:style w:type="paragraph" w:styleId="19">
    <w:name w:val="List Paragraph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0"/>
    </w:rPr>
  </w:style>
  <w:style w:type="paragraph" w:customStyle="1" w:styleId="20">
    <w:name w:val="样式 宋体 行距: 固定值 20 磅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szCs w:val="20"/>
    </w:rPr>
  </w:style>
  <w:style w:type="paragraph" w:customStyle="1" w:styleId="21">
    <w:name w:val=" Char Char Char Char"/>
    <w:basedOn w:val="1"/>
    <w:qFormat/>
    <w:uiPriority w:val="0"/>
  </w:style>
  <w:style w:type="paragraph" w:customStyle="1" w:styleId="22">
    <w:name w:val="标题5"/>
    <w:basedOn w:val="1"/>
    <w:qFormat/>
    <w:uiPriority w:val="0"/>
    <w:pPr>
      <w:adjustRightInd w:val="0"/>
      <w:snapToGrid w:val="0"/>
      <w:spacing w:line="310" w:lineRule="atLeast"/>
      <w:ind w:firstLine="425"/>
    </w:pPr>
    <w:rPr>
      <w:rFonts w:ascii="Arial" w:hAnsi="Arial" w:eastAsia="黑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4406</Words>
  <Characters>4549</Characters>
  <Lines>3</Lines>
  <Paragraphs>1</Paragraphs>
  <TotalTime>3</TotalTime>
  <ScaleCrop>false</ScaleCrop>
  <LinksUpToDate>false</LinksUpToDate>
  <CharactersWithSpaces>4583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2017-12-22T08:08:00Z</dcterms:created>
  <dc:creator>lcj</dc:creator>
  <cp:lastModifiedBy>日光倾城</cp:lastModifiedBy>
  <dcterms:modified xsi:type="dcterms:W3CDTF">2023-06-18T09:46:48Z</dcterms:modified>
  <dc:title>dh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869E60CCBB4F43AAB9D1D21FAF695305_13</vt:lpwstr>
  </property>
</Properties>
</file>